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E8326D" w14:textId="567DD559" w:rsidR="00C43C61" w:rsidRPr="00772C06" w:rsidRDefault="00C43C61" w:rsidP="00C43C61">
      <w:pPr>
        <w:pStyle w:val="Naslov1"/>
        <w:ind w:left="-142"/>
        <w:jc w:val="center"/>
        <w:rPr>
          <w:rFonts w:ascii="Century Gothic" w:hAnsi="Century Gothic" w:cs="Arial"/>
          <w:b/>
          <w:bCs/>
          <w:color w:val="A9C938"/>
        </w:rPr>
      </w:pPr>
      <w:r w:rsidRPr="00772C06">
        <w:rPr>
          <w:rFonts w:ascii="Century Gothic" w:hAnsi="Century Gothic" w:cs="Arial"/>
          <w:b/>
          <w:bCs/>
          <w:color w:val="A9C938"/>
        </w:rPr>
        <w:t>TEHNIČN</w:t>
      </w:r>
      <w:r w:rsidR="00772C06" w:rsidRPr="00772C06">
        <w:rPr>
          <w:rFonts w:ascii="Century Gothic" w:hAnsi="Century Gothic" w:cs="Arial"/>
          <w:b/>
          <w:bCs/>
          <w:color w:val="A9C938"/>
        </w:rPr>
        <w:t>E</w:t>
      </w:r>
      <w:r w:rsidRPr="00772C06">
        <w:rPr>
          <w:rFonts w:ascii="Century Gothic" w:hAnsi="Century Gothic" w:cs="Arial"/>
          <w:b/>
          <w:bCs/>
          <w:color w:val="A9C938"/>
        </w:rPr>
        <w:t xml:space="preserve"> SPECIFIKACIJ</w:t>
      </w:r>
      <w:r w:rsidR="00772C06" w:rsidRPr="00772C06">
        <w:rPr>
          <w:rFonts w:ascii="Century Gothic" w:hAnsi="Century Gothic" w:cs="Arial"/>
          <w:b/>
          <w:bCs/>
          <w:color w:val="A9C938"/>
        </w:rPr>
        <w:t>E</w:t>
      </w:r>
    </w:p>
    <w:p w14:paraId="43E42AA2" w14:textId="77777777" w:rsidR="00C43C61" w:rsidRPr="00772C06" w:rsidRDefault="00C43C61" w:rsidP="002843F2">
      <w:pPr>
        <w:pStyle w:val="Naslov1"/>
        <w:ind w:left="-142"/>
        <w:rPr>
          <w:rFonts w:ascii="Century Gothic" w:hAnsi="Century Gothic" w:cs="Arial"/>
          <w:b/>
          <w:bCs/>
          <w:color w:val="A9C938"/>
        </w:rPr>
      </w:pPr>
    </w:p>
    <w:p w14:paraId="19DC08C7" w14:textId="6E59279D" w:rsidR="00247993" w:rsidRPr="00772C06" w:rsidRDefault="00247993" w:rsidP="002843F2">
      <w:pPr>
        <w:pStyle w:val="Naslov1"/>
        <w:ind w:left="-142"/>
        <w:rPr>
          <w:rFonts w:ascii="Century Gothic" w:hAnsi="Century Gothic" w:cs="Arial"/>
          <w:b/>
          <w:bCs/>
          <w:color w:val="A9C938"/>
        </w:rPr>
      </w:pPr>
      <w:r w:rsidRPr="00772C06">
        <w:rPr>
          <w:rFonts w:ascii="Century Gothic" w:hAnsi="Century Gothic" w:cs="Arial"/>
          <w:b/>
          <w:bCs/>
          <w:color w:val="A9C938"/>
        </w:rPr>
        <w:t xml:space="preserve">NAROČILO: Vzpostavitev </w:t>
      </w:r>
      <w:r w:rsidR="00772C06" w:rsidRPr="00772C06">
        <w:rPr>
          <w:rFonts w:ascii="Century Gothic" w:hAnsi="Century Gothic" w:cs="Arial"/>
          <w:b/>
          <w:bCs/>
          <w:color w:val="A9C938"/>
        </w:rPr>
        <w:t xml:space="preserve">javnega </w:t>
      </w:r>
      <w:r w:rsidRPr="00772C06">
        <w:rPr>
          <w:rFonts w:ascii="Century Gothic" w:hAnsi="Century Gothic" w:cs="Arial"/>
          <w:b/>
          <w:bCs/>
          <w:color w:val="A9C938"/>
        </w:rPr>
        <w:t xml:space="preserve">sistema izposoje </w:t>
      </w:r>
      <w:r w:rsidR="00772C06" w:rsidRPr="00772C06">
        <w:rPr>
          <w:rFonts w:ascii="Century Gothic" w:hAnsi="Century Gothic" w:cs="Arial"/>
          <w:b/>
          <w:bCs/>
          <w:color w:val="A9C938"/>
        </w:rPr>
        <w:t>e-</w:t>
      </w:r>
      <w:r w:rsidRPr="00772C06">
        <w:rPr>
          <w:rFonts w:ascii="Century Gothic" w:hAnsi="Century Gothic" w:cs="Arial"/>
          <w:b/>
          <w:bCs/>
          <w:color w:val="A9C938"/>
        </w:rPr>
        <w:t>koles</w:t>
      </w:r>
      <w:r w:rsidR="00772C06" w:rsidRPr="00772C06">
        <w:rPr>
          <w:rFonts w:ascii="Century Gothic" w:hAnsi="Century Gothic" w:cs="Arial"/>
          <w:b/>
          <w:bCs/>
          <w:color w:val="A9C938"/>
        </w:rPr>
        <w:t xml:space="preserve"> v LUR</w:t>
      </w:r>
    </w:p>
    <w:p w14:paraId="05FE5D98" w14:textId="77777777" w:rsidR="00A74CE8" w:rsidRPr="00772C06" w:rsidRDefault="00A74CE8" w:rsidP="00A74CE8">
      <w:pPr>
        <w:pStyle w:val="Naslov2"/>
        <w:ind w:left="-142"/>
        <w:rPr>
          <w:rFonts w:ascii="Century Gothic" w:hAnsi="Century Gothic" w:cs="Arial"/>
          <w:b/>
          <w:bCs/>
          <w:color w:val="A9C938"/>
        </w:rPr>
      </w:pPr>
    </w:p>
    <w:p w14:paraId="55B5304D" w14:textId="77777777" w:rsidR="002273FB" w:rsidRPr="00772C06" w:rsidRDefault="002273FB" w:rsidP="00B75309">
      <w:pPr>
        <w:pStyle w:val="Naslov2"/>
        <w:ind w:left="-142"/>
        <w:jc w:val="both"/>
        <w:rPr>
          <w:rFonts w:ascii="Century Gothic" w:hAnsi="Century Gothic" w:cs="Arial"/>
          <w:b/>
          <w:bCs/>
          <w:color w:val="A9C938"/>
        </w:rPr>
      </w:pPr>
      <w:r w:rsidRPr="00772C06">
        <w:rPr>
          <w:rFonts w:ascii="Century Gothic" w:hAnsi="Century Gothic" w:cs="Arial"/>
          <w:b/>
          <w:bCs/>
          <w:color w:val="A9C938"/>
        </w:rPr>
        <w:t>Financiranje projekta</w:t>
      </w:r>
    </w:p>
    <w:p w14:paraId="230AE4E6" w14:textId="77777777" w:rsidR="002273FB" w:rsidRPr="00772C06" w:rsidRDefault="002273FB" w:rsidP="00B75309">
      <w:pPr>
        <w:pStyle w:val="BasicParagraph"/>
        <w:jc w:val="both"/>
        <w:rPr>
          <w:rFonts w:ascii="Century Gothic" w:hAnsi="Century Gothic" w:cs="Arial"/>
          <w:sz w:val="18"/>
          <w:szCs w:val="18"/>
          <w:lang w:val="sl-SI"/>
        </w:rPr>
      </w:pPr>
    </w:p>
    <w:p w14:paraId="269BBA42" w14:textId="3D35214C" w:rsidR="002273FB" w:rsidRPr="00772C06" w:rsidRDefault="000D0710" w:rsidP="000D0710">
      <w:pPr>
        <w:pStyle w:val="BasicParagraph"/>
        <w:ind w:left="-142"/>
        <w:jc w:val="both"/>
        <w:rPr>
          <w:rFonts w:ascii="Century Gothic" w:hAnsi="Century Gothic" w:cs="Arial"/>
          <w:sz w:val="20"/>
          <w:szCs w:val="20"/>
          <w:lang w:val="sl-SI"/>
        </w:rPr>
      </w:pPr>
      <w:bookmarkStart w:id="0" w:name="_Hlk172638844"/>
      <w:r w:rsidRPr="000D0710">
        <w:rPr>
          <w:rFonts w:ascii="Century Gothic" w:hAnsi="Century Gothic" w:cs="Arial"/>
          <w:sz w:val="20"/>
          <w:szCs w:val="20"/>
          <w:lang w:val="sl-SI"/>
        </w:rPr>
        <w:t xml:space="preserve">Ocenjena vrednost javnega naročila za celotno obdobje 48 mesecev znaša: </w:t>
      </w:r>
      <w:r w:rsidRPr="00415807">
        <w:rPr>
          <w:rFonts w:ascii="Century Gothic" w:hAnsi="Century Gothic" w:cs="Arial"/>
          <w:sz w:val="20"/>
          <w:szCs w:val="20"/>
          <w:lang w:val="sl-SI"/>
        </w:rPr>
        <w:t>2.696.500,00 EUR</w:t>
      </w:r>
      <w:r w:rsidRPr="000D0710">
        <w:rPr>
          <w:rFonts w:ascii="Century Gothic" w:hAnsi="Century Gothic" w:cs="Arial"/>
          <w:sz w:val="20"/>
          <w:szCs w:val="20"/>
          <w:lang w:val="sl-SI"/>
        </w:rPr>
        <w:t xml:space="preserve"> brez DDV.</w:t>
      </w:r>
      <w:r>
        <w:rPr>
          <w:rFonts w:ascii="Century Gothic" w:hAnsi="Century Gothic" w:cs="Arial"/>
          <w:sz w:val="20"/>
          <w:szCs w:val="20"/>
          <w:lang w:val="sl-SI"/>
        </w:rPr>
        <w:t xml:space="preserve"> Občine </w:t>
      </w:r>
      <w:r w:rsidR="007B3558">
        <w:rPr>
          <w:rFonts w:ascii="Century Gothic" w:hAnsi="Century Gothic" w:cs="Arial"/>
          <w:sz w:val="20"/>
          <w:szCs w:val="20"/>
          <w:lang w:val="sl-SI"/>
        </w:rPr>
        <w:t xml:space="preserve">v LUR </w:t>
      </w:r>
      <w:r>
        <w:rPr>
          <w:rFonts w:ascii="Century Gothic" w:hAnsi="Century Gothic" w:cs="Arial"/>
          <w:sz w:val="20"/>
          <w:szCs w:val="20"/>
          <w:lang w:val="sl-SI"/>
        </w:rPr>
        <w:t>pa bodo sredstva zagotovila iz svojega proračuna</w:t>
      </w:r>
      <w:r w:rsidR="006330FB">
        <w:rPr>
          <w:rFonts w:ascii="Century Gothic" w:hAnsi="Century Gothic" w:cs="Arial"/>
          <w:sz w:val="20"/>
          <w:szCs w:val="20"/>
          <w:lang w:val="sl-SI"/>
        </w:rPr>
        <w:t xml:space="preserve"> oz. drugih virov financiranja</w:t>
      </w:r>
      <w:r w:rsidRPr="000D0710">
        <w:rPr>
          <w:rFonts w:ascii="Century Gothic" w:hAnsi="Century Gothic" w:cs="Arial"/>
          <w:sz w:val="20"/>
          <w:szCs w:val="20"/>
          <w:lang w:val="sl-SI"/>
        </w:rPr>
        <w:t>.</w:t>
      </w:r>
    </w:p>
    <w:bookmarkEnd w:id="0"/>
    <w:p w14:paraId="74140DFF" w14:textId="77777777" w:rsidR="00D85DD0" w:rsidRPr="00772C06" w:rsidRDefault="00D85DD0" w:rsidP="00B75309">
      <w:pPr>
        <w:pStyle w:val="BasicParagraph"/>
        <w:ind w:left="-142"/>
        <w:jc w:val="both"/>
        <w:rPr>
          <w:rFonts w:ascii="Century Gothic" w:hAnsi="Century Gothic" w:cs="Arial"/>
          <w:sz w:val="20"/>
          <w:szCs w:val="20"/>
          <w:lang w:val="sl-SI"/>
        </w:rPr>
      </w:pPr>
    </w:p>
    <w:p w14:paraId="3F454CF8" w14:textId="77777777" w:rsidR="002273FB" w:rsidRPr="00772C06" w:rsidRDefault="002273FB" w:rsidP="00B75309">
      <w:pPr>
        <w:pStyle w:val="Naslov2"/>
        <w:ind w:left="-142"/>
        <w:jc w:val="both"/>
        <w:rPr>
          <w:rFonts w:ascii="Century Gothic" w:hAnsi="Century Gothic" w:cs="Arial"/>
          <w:b/>
          <w:bCs/>
          <w:color w:val="A9C938"/>
        </w:rPr>
      </w:pPr>
      <w:r w:rsidRPr="00772C06">
        <w:rPr>
          <w:rFonts w:ascii="Century Gothic" w:hAnsi="Century Gothic" w:cs="Arial"/>
          <w:b/>
          <w:bCs/>
          <w:color w:val="A9C938"/>
        </w:rPr>
        <w:t>Opis problematike</w:t>
      </w:r>
    </w:p>
    <w:p w14:paraId="60A69B83" w14:textId="77777777" w:rsidR="002273FB" w:rsidRPr="00772C06" w:rsidRDefault="002273FB" w:rsidP="00B75309">
      <w:pPr>
        <w:pStyle w:val="BasicParagraph"/>
        <w:ind w:left="-142"/>
        <w:jc w:val="both"/>
        <w:rPr>
          <w:rFonts w:ascii="Century Gothic" w:hAnsi="Century Gothic" w:cs="Arial"/>
          <w:sz w:val="20"/>
          <w:szCs w:val="20"/>
          <w:lang w:val="sl-SI"/>
        </w:rPr>
      </w:pPr>
    </w:p>
    <w:p w14:paraId="50D22AFA" w14:textId="5AC0BB2F" w:rsidR="002273FB" w:rsidRDefault="002273FB" w:rsidP="003E64B5">
      <w:pPr>
        <w:pStyle w:val="BasicParagraph"/>
        <w:ind w:left="-142"/>
        <w:jc w:val="both"/>
        <w:rPr>
          <w:rFonts w:ascii="Century Gothic" w:hAnsi="Century Gothic" w:cs="Arial"/>
          <w:sz w:val="20"/>
          <w:szCs w:val="20"/>
          <w:lang w:val="sl-SI"/>
        </w:rPr>
      </w:pPr>
      <w:r w:rsidRPr="00772C06">
        <w:rPr>
          <w:rFonts w:ascii="Century Gothic" w:hAnsi="Century Gothic" w:cs="Arial"/>
          <w:sz w:val="20"/>
          <w:szCs w:val="20"/>
          <w:lang w:val="sl-SI"/>
        </w:rPr>
        <w:t>Ljubljansk</w:t>
      </w:r>
      <w:r w:rsidR="003E64B5">
        <w:rPr>
          <w:rFonts w:ascii="Century Gothic" w:hAnsi="Century Gothic" w:cs="Arial"/>
          <w:sz w:val="20"/>
          <w:szCs w:val="20"/>
          <w:lang w:val="sl-SI"/>
        </w:rPr>
        <w:t>a</w:t>
      </w:r>
      <w:r w:rsidRPr="00772C06">
        <w:rPr>
          <w:rFonts w:ascii="Century Gothic" w:hAnsi="Century Gothic" w:cs="Arial"/>
          <w:sz w:val="20"/>
          <w:szCs w:val="20"/>
          <w:lang w:val="sl-SI"/>
        </w:rPr>
        <w:t xml:space="preserve"> urban</w:t>
      </w:r>
      <w:r w:rsidR="003E64B5">
        <w:rPr>
          <w:rFonts w:ascii="Century Gothic" w:hAnsi="Century Gothic" w:cs="Arial"/>
          <w:sz w:val="20"/>
          <w:szCs w:val="20"/>
          <w:lang w:val="sl-SI"/>
        </w:rPr>
        <w:t>a</w:t>
      </w:r>
      <w:r w:rsidRPr="00772C06">
        <w:rPr>
          <w:rFonts w:ascii="Century Gothic" w:hAnsi="Century Gothic" w:cs="Arial"/>
          <w:sz w:val="20"/>
          <w:szCs w:val="20"/>
          <w:lang w:val="sl-SI"/>
        </w:rPr>
        <w:t xml:space="preserve"> regij</w:t>
      </w:r>
      <w:r w:rsidR="003E64B5">
        <w:rPr>
          <w:rFonts w:ascii="Century Gothic" w:hAnsi="Century Gothic" w:cs="Arial"/>
          <w:sz w:val="20"/>
          <w:szCs w:val="20"/>
          <w:lang w:val="sl-SI"/>
        </w:rPr>
        <w:t>a</w:t>
      </w:r>
      <w:r w:rsidRPr="00772C06">
        <w:rPr>
          <w:rFonts w:ascii="Century Gothic" w:hAnsi="Century Gothic" w:cs="Arial"/>
          <w:sz w:val="20"/>
          <w:szCs w:val="20"/>
          <w:lang w:val="sl-SI"/>
        </w:rPr>
        <w:t xml:space="preserve"> (LUR) </w:t>
      </w:r>
      <w:r w:rsidR="00E70FD7" w:rsidRPr="00772C06">
        <w:rPr>
          <w:rFonts w:ascii="Century Gothic" w:hAnsi="Century Gothic" w:cs="Arial"/>
          <w:sz w:val="20"/>
          <w:szCs w:val="20"/>
          <w:lang w:val="sl-SI"/>
        </w:rPr>
        <w:t>s svojim središčem v</w:t>
      </w:r>
      <w:r w:rsidRPr="00772C06">
        <w:rPr>
          <w:rFonts w:ascii="Century Gothic" w:hAnsi="Century Gothic" w:cs="Arial"/>
          <w:sz w:val="20"/>
          <w:szCs w:val="20"/>
          <w:lang w:val="sl-SI"/>
        </w:rPr>
        <w:t xml:space="preserve"> Ljubljan</w:t>
      </w:r>
      <w:r w:rsidR="00E70FD7" w:rsidRPr="00772C06">
        <w:rPr>
          <w:rFonts w:ascii="Century Gothic" w:hAnsi="Century Gothic" w:cs="Arial"/>
          <w:sz w:val="20"/>
          <w:szCs w:val="20"/>
          <w:lang w:val="sl-SI"/>
        </w:rPr>
        <w:t>i</w:t>
      </w:r>
      <w:r w:rsidRPr="00772C06">
        <w:rPr>
          <w:rFonts w:ascii="Century Gothic" w:hAnsi="Century Gothic" w:cs="Arial"/>
          <w:sz w:val="20"/>
          <w:szCs w:val="20"/>
          <w:lang w:val="sl-SI"/>
        </w:rPr>
        <w:t xml:space="preserve"> </w:t>
      </w:r>
      <w:r w:rsidR="00E70FD7" w:rsidRPr="00772C06">
        <w:rPr>
          <w:rFonts w:ascii="Century Gothic" w:hAnsi="Century Gothic" w:cs="Arial"/>
          <w:sz w:val="20"/>
          <w:szCs w:val="20"/>
          <w:lang w:val="sl-SI"/>
        </w:rPr>
        <w:t>predstavlja</w:t>
      </w:r>
      <w:r w:rsidRPr="00772C06">
        <w:rPr>
          <w:rFonts w:ascii="Century Gothic" w:hAnsi="Century Gothic" w:cs="Arial"/>
          <w:sz w:val="20"/>
          <w:szCs w:val="20"/>
          <w:lang w:val="sl-SI"/>
        </w:rPr>
        <w:t xml:space="preserve"> najpomembnejš</w:t>
      </w:r>
      <w:r w:rsidR="00E70FD7" w:rsidRPr="00772C06">
        <w:rPr>
          <w:rFonts w:ascii="Century Gothic" w:hAnsi="Century Gothic" w:cs="Arial"/>
          <w:sz w:val="20"/>
          <w:szCs w:val="20"/>
          <w:lang w:val="sl-SI"/>
        </w:rPr>
        <w:t>o</w:t>
      </w:r>
      <w:r w:rsidRPr="00772C06">
        <w:rPr>
          <w:rFonts w:ascii="Century Gothic" w:hAnsi="Century Gothic" w:cs="Arial"/>
          <w:sz w:val="20"/>
          <w:szCs w:val="20"/>
          <w:lang w:val="sl-SI"/>
        </w:rPr>
        <w:t xml:space="preserve"> </w:t>
      </w:r>
      <w:r w:rsidR="00E70FD7" w:rsidRPr="00772C06">
        <w:rPr>
          <w:rFonts w:ascii="Century Gothic" w:hAnsi="Century Gothic" w:cs="Arial"/>
          <w:sz w:val="20"/>
          <w:szCs w:val="20"/>
          <w:lang w:val="sl-SI"/>
        </w:rPr>
        <w:t>točko</w:t>
      </w:r>
      <w:r w:rsidRPr="00772C06">
        <w:rPr>
          <w:rFonts w:ascii="Century Gothic" w:hAnsi="Century Gothic" w:cs="Arial"/>
          <w:sz w:val="20"/>
          <w:szCs w:val="20"/>
          <w:lang w:val="sl-SI"/>
        </w:rPr>
        <w:t xml:space="preserve"> dnevnih migracijskih tokov v Sloveniji. V Ljubljani je več kot 220.000 delovnih mest</w:t>
      </w:r>
      <w:r w:rsidR="00E70FD7" w:rsidRPr="00772C06">
        <w:rPr>
          <w:rFonts w:ascii="Century Gothic" w:hAnsi="Century Gothic" w:cs="Arial"/>
          <w:sz w:val="20"/>
          <w:szCs w:val="20"/>
          <w:lang w:val="sl-SI"/>
        </w:rPr>
        <w:t>, kar predstavlja več kot</w:t>
      </w:r>
      <w:r w:rsidRPr="00772C06">
        <w:rPr>
          <w:rFonts w:ascii="Century Gothic" w:hAnsi="Century Gothic" w:cs="Arial"/>
          <w:sz w:val="20"/>
          <w:szCs w:val="20"/>
          <w:lang w:val="sl-SI"/>
        </w:rPr>
        <w:t xml:space="preserve"> četrtin</w:t>
      </w:r>
      <w:r w:rsidR="00E70FD7" w:rsidRPr="00772C06">
        <w:rPr>
          <w:rFonts w:ascii="Century Gothic" w:hAnsi="Century Gothic" w:cs="Arial"/>
          <w:sz w:val="20"/>
          <w:szCs w:val="20"/>
          <w:lang w:val="sl-SI"/>
        </w:rPr>
        <w:t>o</w:t>
      </w:r>
      <w:r w:rsidRPr="00772C06">
        <w:rPr>
          <w:rFonts w:ascii="Century Gothic" w:hAnsi="Century Gothic" w:cs="Arial"/>
          <w:sz w:val="20"/>
          <w:szCs w:val="20"/>
          <w:lang w:val="sl-SI"/>
        </w:rPr>
        <w:t xml:space="preserve"> vseh delovnih mest v Sloveniji, zaradi </w:t>
      </w:r>
      <w:r w:rsidR="00E70FD7" w:rsidRPr="00772C06">
        <w:rPr>
          <w:rFonts w:ascii="Century Gothic" w:hAnsi="Century Gothic" w:cs="Arial"/>
          <w:sz w:val="20"/>
          <w:szCs w:val="20"/>
          <w:lang w:val="sl-SI"/>
        </w:rPr>
        <w:t>česar</w:t>
      </w:r>
      <w:r w:rsidRPr="00772C06">
        <w:rPr>
          <w:rFonts w:ascii="Century Gothic" w:hAnsi="Century Gothic" w:cs="Arial"/>
          <w:sz w:val="20"/>
          <w:szCs w:val="20"/>
          <w:lang w:val="sl-SI"/>
        </w:rPr>
        <w:t xml:space="preserve"> se </w:t>
      </w:r>
      <w:r w:rsidR="00E70FD7" w:rsidRPr="00772C06">
        <w:rPr>
          <w:rFonts w:ascii="Century Gothic" w:hAnsi="Century Gothic" w:cs="Arial"/>
          <w:sz w:val="20"/>
          <w:szCs w:val="20"/>
          <w:lang w:val="sl-SI"/>
        </w:rPr>
        <w:t xml:space="preserve">dnevno v Ljubljano pripelje </w:t>
      </w:r>
      <w:r w:rsidRPr="00772C06">
        <w:rPr>
          <w:rFonts w:ascii="Century Gothic" w:hAnsi="Century Gothic" w:cs="Arial"/>
          <w:sz w:val="20"/>
          <w:szCs w:val="20"/>
          <w:lang w:val="sl-SI"/>
        </w:rPr>
        <w:t xml:space="preserve">več kot 120.000 ljudi </w:t>
      </w:r>
      <w:r w:rsidR="00E70FD7" w:rsidRPr="00772C06">
        <w:rPr>
          <w:rFonts w:ascii="Century Gothic" w:hAnsi="Century Gothic" w:cs="Arial"/>
          <w:sz w:val="20"/>
          <w:szCs w:val="20"/>
          <w:lang w:val="sl-SI"/>
        </w:rPr>
        <w:t>iz drugih krajev</w:t>
      </w:r>
      <w:r w:rsidRPr="00772C06">
        <w:rPr>
          <w:rFonts w:ascii="Century Gothic" w:hAnsi="Century Gothic" w:cs="Arial"/>
          <w:sz w:val="20"/>
          <w:szCs w:val="20"/>
          <w:lang w:val="sl-SI"/>
        </w:rPr>
        <w:t xml:space="preserve">. LUR </w:t>
      </w:r>
      <w:r w:rsidR="00E70FD7" w:rsidRPr="00772C06">
        <w:rPr>
          <w:rFonts w:ascii="Century Gothic" w:hAnsi="Century Gothic" w:cs="Arial"/>
          <w:sz w:val="20"/>
          <w:szCs w:val="20"/>
          <w:lang w:val="sl-SI"/>
        </w:rPr>
        <w:t>tako</w:t>
      </w:r>
      <w:r w:rsidRPr="00772C06">
        <w:rPr>
          <w:rFonts w:ascii="Century Gothic" w:hAnsi="Century Gothic" w:cs="Arial"/>
          <w:sz w:val="20"/>
          <w:szCs w:val="20"/>
          <w:lang w:val="sl-SI"/>
        </w:rPr>
        <w:t xml:space="preserve"> postaja območje z največ prometa in prostor z največjimi negativnimi </w:t>
      </w:r>
      <w:r w:rsidR="0055735D" w:rsidRPr="00772C06">
        <w:rPr>
          <w:rFonts w:ascii="Century Gothic" w:hAnsi="Century Gothic" w:cs="Arial"/>
          <w:sz w:val="20"/>
          <w:szCs w:val="20"/>
          <w:lang w:val="sl-SI"/>
        </w:rPr>
        <w:t>vplivi</w:t>
      </w:r>
      <w:r w:rsidRPr="00772C06">
        <w:rPr>
          <w:rFonts w:ascii="Century Gothic" w:hAnsi="Century Gothic" w:cs="Arial"/>
          <w:sz w:val="20"/>
          <w:szCs w:val="20"/>
          <w:lang w:val="sl-SI"/>
        </w:rPr>
        <w:t xml:space="preserve"> mobilnosti v Sloveniji, kar </w:t>
      </w:r>
      <w:r w:rsidR="00A678B4" w:rsidRPr="00772C06">
        <w:rPr>
          <w:rFonts w:ascii="Century Gothic" w:hAnsi="Century Gothic" w:cs="Arial"/>
          <w:sz w:val="20"/>
          <w:szCs w:val="20"/>
          <w:lang w:val="sl-SI"/>
        </w:rPr>
        <w:t>poudarja strukturalne izzive</w:t>
      </w:r>
      <w:r w:rsidRPr="00772C06">
        <w:rPr>
          <w:rFonts w:ascii="Century Gothic" w:hAnsi="Century Gothic" w:cs="Arial"/>
          <w:sz w:val="20"/>
          <w:szCs w:val="20"/>
          <w:lang w:val="sl-SI"/>
        </w:rPr>
        <w:t xml:space="preserve"> trajnostne mobilnosti v </w:t>
      </w:r>
      <w:r w:rsidR="00A678B4" w:rsidRPr="00772C06">
        <w:rPr>
          <w:rFonts w:ascii="Century Gothic" w:hAnsi="Century Gothic" w:cs="Arial"/>
          <w:sz w:val="20"/>
          <w:szCs w:val="20"/>
          <w:lang w:val="sl-SI"/>
        </w:rPr>
        <w:t>državi</w:t>
      </w:r>
      <w:r w:rsidRPr="00772C06">
        <w:rPr>
          <w:rFonts w:ascii="Century Gothic" w:hAnsi="Century Gothic" w:cs="Arial"/>
          <w:sz w:val="20"/>
          <w:szCs w:val="20"/>
          <w:lang w:val="sl-SI"/>
        </w:rPr>
        <w:t xml:space="preserve">. V tem kontekstu </w:t>
      </w:r>
      <w:r w:rsidR="003E64B5" w:rsidRPr="003E64B5">
        <w:rPr>
          <w:rFonts w:ascii="Century Gothic" w:hAnsi="Century Gothic" w:cs="Arial"/>
          <w:sz w:val="20"/>
          <w:szCs w:val="20"/>
          <w:lang w:val="sl-SI"/>
        </w:rPr>
        <w:t>kolesarjenje</w:t>
      </w:r>
      <w:r w:rsidR="003E64B5">
        <w:rPr>
          <w:rFonts w:ascii="Century Gothic" w:hAnsi="Century Gothic" w:cs="Arial"/>
          <w:sz w:val="20"/>
          <w:szCs w:val="20"/>
          <w:lang w:val="sl-SI"/>
        </w:rPr>
        <w:t>, kot ena</w:t>
      </w:r>
      <w:r w:rsidR="003E64B5" w:rsidRPr="003E64B5">
        <w:rPr>
          <w:rFonts w:ascii="Century Gothic" w:hAnsi="Century Gothic" w:cs="Arial"/>
          <w:sz w:val="20"/>
          <w:szCs w:val="20"/>
          <w:lang w:val="sl-SI"/>
        </w:rPr>
        <w:t xml:space="preserve"> temeljnih oblik trajnostne mobilnosti, tudi v Ljubljanski urbani regiji (LUR) pridobiva vse večji pomen, tako z vidika vsakodnevne mobilnosti, kot tudi z vidika razvoja turizma in rekreacije. Električna kolesa (v nadaljevanju e-kolesa) omogočajo hitrejšo, udobnejšo vožnjo in kolesarjenje na daljše razdalje, kar je z vidika mobilnosti na regionalni ravni ključnega pomena</w:t>
      </w:r>
      <w:r w:rsidR="00D9420E">
        <w:rPr>
          <w:rFonts w:ascii="Century Gothic" w:hAnsi="Century Gothic" w:cs="Arial"/>
          <w:sz w:val="20"/>
          <w:szCs w:val="20"/>
          <w:lang w:val="sl-SI"/>
        </w:rPr>
        <w:t xml:space="preserve">. </w:t>
      </w:r>
    </w:p>
    <w:p w14:paraId="12191835" w14:textId="77777777" w:rsidR="001B44C9" w:rsidRDefault="001B44C9" w:rsidP="003E64B5">
      <w:pPr>
        <w:pStyle w:val="BasicParagraph"/>
        <w:ind w:left="-142"/>
        <w:jc w:val="both"/>
        <w:rPr>
          <w:rFonts w:ascii="Century Gothic" w:hAnsi="Century Gothic" w:cs="Arial"/>
          <w:sz w:val="20"/>
          <w:szCs w:val="20"/>
          <w:lang w:val="sl-SI"/>
        </w:rPr>
      </w:pPr>
    </w:p>
    <w:p w14:paraId="4B5A93F5" w14:textId="34F29EBE" w:rsidR="001B44C9" w:rsidRPr="00772C06" w:rsidRDefault="001B44C9" w:rsidP="001B44C9">
      <w:pPr>
        <w:pStyle w:val="BasicParagraph"/>
        <w:ind w:left="-142"/>
        <w:jc w:val="both"/>
        <w:rPr>
          <w:rFonts w:ascii="Century Gothic" w:hAnsi="Century Gothic" w:cs="Arial"/>
          <w:sz w:val="20"/>
          <w:szCs w:val="20"/>
          <w:lang w:val="sl-SI"/>
        </w:rPr>
      </w:pPr>
      <w:r w:rsidRPr="001B44C9">
        <w:rPr>
          <w:rFonts w:ascii="Century Gothic" w:hAnsi="Century Gothic" w:cs="Arial"/>
          <w:sz w:val="20"/>
          <w:szCs w:val="20"/>
          <w:lang w:val="sl-SI"/>
        </w:rPr>
        <w:t xml:space="preserve">Kolesarjenje med občinskimi središči v LUR ima velik potencial, saj pretežni del prebivalstva živi v ravninskem delu regije, razdalje med naselji pa so razmeroma majhne. Kolo je privlačna izbira zlasti v jutranji in popoldanski konici, saj se zaradi zastojev na cestah potovalna hitrost kolesa in avtomobila precej približata ena drugi. Z e-kolesi ali v kombinaciji </w:t>
      </w:r>
      <w:r w:rsidR="00D9420E">
        <w:rPr>
          <w:rFonts w:ascii="Century Gothic" w:hAnsi="Century Gothic" w:cs="Arial"/>
          <w:sz w:val="20"/>
          <w:szCs w:val="20"/>
          <w:lang w:val="sl-SI"/>
        </w:rPr>
        <w:t>e-</w:t>
      </w:r>
      <w:r w:rsidRPr="001B44C9">
        <w:rPr>
          <w:rFonts w:ascii="Century Gothic" w:hAnsi="Century Gothic" w:cs="Arial"/>
          <w:sz w:val="20"/>
          <w:szCs w:val="20"/>
          <w:lang w:val="sl-SI"/>
        </w:rPr>
        <w:t>kolesa in železniškega potniškega prometa je čas za potovanja od doma</w:t>
      </w:r>
      <w:r>
        <w:rPr>
          <w:rFonts w:ascii="Century Gothic" w:hAnsi="Century Gothic" w:cs="Arial"/>
          <w:sz w:val="20"/>
          <w:szCs w:val="20"/>
          <w:lang w:val="sl-SI"/>
        </w:rPr>
        <w:t xml:space="preserve"> </w:t>
      </w:r>
      <w:r w:rsidRPr="001B44C9">
        <w:rPr>
          <w:rFonts w:ascii="Century Gothic" w:hAnsi="Century Gothic" w:cs="Arial"/>
          <w:sz w:val="20"/>
          <w:szCs w:val="20"/>
          <w:lang w:val="sl-SI"/>
        </w:rPr>
        <w:t>do delovnega mesta v konici lahko celo krajši ali primerljiv času potovanja z avtomobilom. Vendar pa je razvoj vsakodnevnega kolesarjenja odvisen od razvoja kolesarske infrastrukture. V urbanih središčih se je infrastruktura v zadnjem desetletju razvijala s hitrim tempom, medtem ko je med naselji in občinami opazen še vedno velik potencial za izboljšave. Izgradnja ustreznih kolesarskih povezav je zato pogoj za večjo uporabo koles v regionalnem merilu.</w:t>
      </w:r>
    </w:p>
    <w:p w14:paraId="3C1451FD" w14:textId="77777777" w:rsidR="00D85DD0" w:rsidRPr="00772C06" w:rsidRDefault="00D85DD0" w:rsidP="00B75309">
      <w:pPr>
        <w:pStyle w:val="BasicParagraph"/>
        <w:ind w:left="-142"/>
        <w:jc w:val="both"/>
        <w:rPr>
          <w:rFonts w:ascii="Century Gothic" w:hAnsi="Century Gothic" w:cs="Arial"/>
          <w:sz w:val="20"/>
          <w:szCs w:val="20"/>
          <w:lang w:val="sl-SI"/>
        </w:rPr>
      </w:pPr>
    </w:p>
    <w:p w14:paraId="29C79775" w14:textId="7707EE8F" w:rsidR="002273FB" w:rsidRPr="00772C06" w:rsidRDefault="002273FB" w:rsidP="00B75309">
      <w:pPr>
        <w:pStyle w:val="Naslov2"/>
        <w:ind w:left="-142"/>
        <w:jc w:val="both"/>
        <w:rPr>
          <w:rFonts w:ascii="Century Gothic" w:hAnsi="Century Gothic" w:cs="Arial"/>
          <w:b/>
          <w:bCs/>
          <w:color w:val="A9C938"/>
        </w:rPr>
      </w:pPr>
      <w:r w:rsidRPr="00772C06">
        <w:rPr>
          <w:rFonts w:ascii="Century Gothic" w:hAnsi="Century Gothic" w:cs="Arial"/>
          <w:b/>
          <w:bCs/>
          <w:color w:val="A9C938"/>
        </w:rPr>
        <w:t>Cilji projekta</w:t>
      </w:r>
    </w:p>
    <w:p w14:paraId="690A26CA" w14:textId="77777777" w:rsidR="002273FB" w:rsidRPr="00772C06" w:rsidRDefault="002273FB" w:rsidP="00B75309">
      <w:pPr>
        <w:pStyle w:val="BasicParagraph"/>
        <w:ind w:left="-142"/>
        <w:jc w:val="both"/>
        <w:rPr>
          <w:rFonts w:ascii="Century Gothic" w:hAnsi="Century Gothic" w:cs="Arial"/>
          <w:sz w:val="20"/>
          <w:szCs w:val="20"/>
          <w:lang w:val="sl-SI"/>
        </w:rPr>
      </w:pPr>
    </w:p>
    <w:p w14:paraId="4BBF28D7" w14:textId="780AAE00" w:rsidR="001B44C9" w:rsidRDefault="001B44C9" w:rsidP="001B44C9">
      <w:pPr>
        <w:pStyle w:val="BasicParagraph"/>
        <w:ind w:left="-142"/>
        <w:jc w:val="both"/>
        <w:rPr>
          <w:rFonts w:ascii="Century Gothic" w:hAnsi="Century Gothic" w:cs="Arial"/>
          <w:sz w:val="20"/>
          <w:szCs w:val="20"/>
          <w:lang w:val="sl-SI"/>
        </w:rPr>
      </w:pPr>
      <w:r w:rsidRPr="001B44C9">
        <w:rPr>
          <w:rFonts w:ascii="Century Gothic" w:hAnsi="Century Gothic" w:cs="Arial"/>
          <w:sz w:val="20"/>
          <w:szCs w:val="20"/>
          <w:lang w:val="sl-SI"/>
        </w:rPr>
        <w:t>Cilj projekta je vzpostavitev javnega sistema izposoje e-koles v LUR in prebivalce spodbuditi k večji uporabi e-koles na svojih vsakodnevnih poteh, s tem pa zmanjšanje prometnih zastojev na poteh, ki vodijo v in iz Ljubljane in spodbujanje trajnostne mobilnosti.</w:t>
      </w:r>
    </w:p>
    <w:p w14:paraId="2769383A" w14:textId="77777777" w:rsidR="001B44C9" w:rsidRPr="001B44C9" w:rsidRDefault="001B44C9" w:rsidP="001B44C9">
      <w:pPr>
        <w:pStyle w:val="BasicParagraph"/>
        <w:ind w:left="-142"/>
        <w:jc w:val="both"/>
        <w:rPr>
          <w:rFonts w:ascii="Century Gothic" w:hAnsi="Century Gothic" w:cs="Arial"/>
          <w:sz w:val="20"/>
          <w:szCs w:val="20"/>
          <w:lang w:val="sl-SI"/>
        </w:rPr>
      </w:pPr>
    </w:p>
    <w:p w14:paraId="7F8E9BBD" w14:textId="77777777" w:rsidR="001B44C9" w:rsidRDefault="001B44C9" w:rsidP="001B44C9">
      <w:pPr>
        <w:pStyle w:val="BasicParagraph"/>
        <w:ind w:left="-142"/>
        <w:jc w:val="both"/>
        <w:rPr>
          <w:rFonts w:ascii="Century Gothic" w:hAnsi="Century Gothic" w:cs="Arial"/>
          <w:sz w:val="20"/>
          <w:szCs w:val="20"/>
          <w:lang w:val="sl-SI"/>
        </w:rPr>
      </w:pPr>
      <w:r w:rsidRPr="001B44C9">
        <w:rPr>
          <w:rFonts w:ascii="Century Gothic" w:hAnsi="Century Gothic" w:cs="Arial"/>
          <w:sz w:val="20"/>
          <w:szCs w:val="20"/>
          <w:lang w:val="sl-SI"/>
        </w:rPr>
        <w:t xml:space="preserve">V sklopu projekta bo zagotovljen sistem izposoje e-koles, ki bo sledil razvoju infrastrukture in bo medobčinsko povezan, imel bo enovit informacijski sistem in sistem plačevanja (integracija </w:t>
      </w:r>
      <w:r w:rsidRPr="001B44C9">
        <w:rPr>
          <w:rFonts w:ascii="Century Gothic" w:hAnsi="Century Gothic" w:cs="Arial"/>
          <w:sz w:val="20"/>
          <w:szCs w:val="20"/>
          <w:lang w:val="sl-SI"/>
        </w:rPr>
        <w:lastRenderedPageBreak/>
        <w:t>sistema s kartico URBANA, brezstično plačevanje, preko aplikacij), vračilo e-koles na postaje bo fleksibilno, prav tako pa bo izvedena fizična integracija e-koles z ostalimi sistemi mobilnosti v regiji (JPP, P+R…). V sklopu projekta bo oblikovana skupna regijska podoba e-koles (CGP), izvedena pa bo tudi promocija in osveščanje javnosti o možnostih izposoje e-koles.</w:t>
      </w:r>
    </w:p>
    <w:p w14:paraId="09C7B519" w14:textId="77777777" w:rsidR="001B44C9" w:rsidRPr="001B44C9" w:rsidRDefault="001B44C9" w:rsidP="001B44C9">
      <w:pPr>
        <w:pStyle w:val="BasicParagraph"/>
        <w:ind w:left="-142"/>
        <w:jc w:val="both"/>
        <w:rPr>
          <w:rFonts w:ascii="Century Gothic" w:hAnsi="Century Gothic" w:cs="Arial"/>
          <w:sz w:val="20"/>
          <w:szCs w:val="20"/>
          <w:lang w:val="sl-SI"/>
        </w:rPr>
      </w:pPr>
    </w:p>
    <w:p w14:paraId="71187A5D" w14:textId="1CF9A77C" w:rsidR="003E64B5" w:rsidRDefault="001B44C9" w:rsidP="001B44C9">
      <w:pPr>
        <w:pStyle w:val="BasicParagraph"/>
        <w:ind w:left="-142"/>
        <w:jc w:val="both"/>
        <w:rPr>
          <w:rFonts w:ascii="Century Gothic" w:hAnsi="Century Gothic" w:cs="Arial"/>
          <w:sz w:val="20"/>
          <w:szCs w:val="20"/>
          <w:lang w:val="sl-SI"/>
        </w:rPr>
      </w:pPr>
      <w:r w:rsidRPr="001B44C9">
        <w:rPr>
          <w:rFonts w:ascii="Century Gothic" w:hAnsi="Century Gothic" w:cs="Arial"/>
          <w:sz w:val="20"/>
          <w:szCs w:val="20"/>
          <w:lang w:val="sl-SI"/>
        </w:rPr>
        <w:t>Danes e-kolesa omogočajo poleg lokalne mobilnosti tudi medobčinska potovanja, ki zadovoljujejo potrebe po dnevni mobilnosti, in ker so medobčinska potovanja navadno daljša, je vzpostavitev sistema e-koles bolj smiselna, kot vzpostavitev »navadnih« koles. Prav tako javni sistemi izposoje ljudem omogočajo dostop do e-koles tudi, če nimajo lastnih e-koles. E-kolesa, kljub električnemu pogonu še vedno zahtevajo telesno aktivnosti, kar lahko prispeva k izboljšanju zdravja in kondicije uporabnikov.</w:t>
      </w:r>
    </w:p>
    <w:p w14:paraId="45DE91EF" w14:textId="77777777" w:rsidR="001B44C9" w:rsidRPr="00772C06" w:rsidRDefault="001B44C9" w:rsidP="001B44C9">
      <w:pPr>
        <w:pStyle w:val="BasicParagraph"/>
        <w:ind w:left="-142"/>
        <w:jc w:val="both"/>
        <w:rPr>
          <w:rFonts w:ascii="Century Gothic" w:hAnsi="Century Gothic" w:cs="Arial"/>
          <w:sz w:val="20"/>
          <w:szCs w:val="20"/>
          <w:lang w:val="sl-SI"/>
        </w:rPr>
      </w:pPr>
    </w:p>
    <w:p w14:paraId="0A76B4A3" w14:textId="77777777" w:rsidR="002273FB" w:rsidRPr="00772C06" w:rsidRDefault="002273FB" w:rsidP="00772C06">
      <w:pPr>
        <w:pStyle w:val="Naslov2"/>
        <w:ind w:left="-142"/>
        <w:jc w:val="both"/>
        <w:rPr>
          <w:rFonts w:ascii="Century Gothic" w:hAnsi="Century Gothic" w:cs="Arial"/>
          <w:b/>
          <w:bCs/>
          <w:color w:val="A9C938"/>
        </w:rPr>
      </w:pPr>
      <w:r w:rsidRPr="00772C06">
        <w:rPr>
          <w:rFonts w:ascii="Century Gothic" w:hAnsi="Century Gothic" w:cs="Arial"/>
          <w:b/>
          <w:bCs/>
          <w:color w:val="A9C938"/>
        </w:rPr>
        <w:t>Namen predmetnega javnega naročila</w:t>
      </w:r>
    </w:p>
    <w:p w14:paraId="06FC975A" w14:textId="77777777" w:rsidR="002273FB" w:rsidRPr="00772C06" w:rsidRDefault="002273FB" w:rsidP="002273FB">
      <w:pPr>
        <w:pStyle w:val="BasicParagraph"/>
        <w:ind w:left="-142"/>
        <w:rPr>
          <w:rFonts w:ascii="Century Gothic" w:hAnsi="Century Gothic" w:cs="Arial"/>
          <w:sz w:val="20"/>
          <w:szCs w:val="20"/>
          <w:lang w:val="sl-SI"/>
        </w:rPr>
      </w:pPr>
    </w:p>
    <w:p w14:paraId="03A24A52" w14:textId="4AAE119C" w:rsidR="00DF4BCE" w:rsidRPr="00772C06" w:rsidRDefault="003E64B5" w:rsidP="00B75309">
      <w:pPr>
        <w:pStyle w:val="BasicParagraph"/>
        <w:ind w:left="-142"/>
        <w:jc w:val="both"/>
        <w:rPr>
          <w:rFonts w:ascii="Century Gothic" w:hAnsi="Century Gothic" w:cs="Arial"/>
          <w:sz w:val="20"/>
          <w:szCs w:val="20"/>
          <w:lang w:val="sl-SI"/>
        </w:rPr>
      </w:pPr>
      <w:r>
        <w:rPr>
          <w:rFonts w:ascii="Century Gothic" w:hAnsi="Century Gothic" w:cs="Arial"/>
          <w:sz w:val="20"/>
          <w:szCs w:val="20"/>
          <w:lang w:val="sl-SI"/>
        </w:rPr>
        <w:t xml:space="preserve">Namen predmetnega javnega naročila </w:t>
      </w:r>
      <w:r w:rsidR="009E508D" w:rsidRPr="00772C06">
        <w:rPr>
          <w:rFonts w:ascii="Century Gothic" w:hAnsi="Century Gothic" w:cs="Arial"/>
          <w:sz w:val="20"/>
          <w:szCs w:val="20"/>
          <w:lang w:val="sl-SI"/>
        </w:rPr>
        <w:t xml:space="preserve">je </w:t>
      </w:r>
      <w:r w:rsidRPr="00772C06">
        <w:rPr>
          <w:rFonts w:ascii="Century Gothic" w:hAnsi="Century Gothic" w:cs="Arial"/>
          <w:sz w:val="20"/>
          <w:szCs w:val="20"/>
          <w:lang w:val="sl-SI"/>
        </w:rPr>
        <w:t xml:space="preserve">infrastrukturna ter sistemska vzpostavitev </w:t>
      </w:r>
      <w:r w:rsidR="00CA7DA5" w:rsidRPr="00772C06">
        <w:rPr>
          <w:rFonts w:ascii="Century Gothic" w:hAnsi="Century Gothic" w:cs="Arial"/>
          <w:sz w:val="20"/>
          <w:szCs w:val="20"/>
          <w:lang w:val="sl-SI"/>
        </w:rPr>
        <w:t>javnega sistema</w:t>
      </w:r>
      <w:r>
        <w:rPr>
          <w:rFonts w:ascii="Century Gothic" w:hAnsi="Century Gothic" w:cs="Arial"/>
          <w:sz w:val="20"/>
          <w:szCs w:val="20"/>
          <w:lang w:val="sl-SI"/>
        </w:rPr>
        <w:t xml:space="preserve"> izposoje</w:t>
      </w:r>
      <w:r w:rsidR="00CA7DA5" w:rsidRPr="00772C06">
        <w:rPr>
          <w:rFonts w:ascii="Century Gothic" w:hAnsi="Century Gothic" w:cs="Arial"/>
          <w:sz w:val="20"/>
          <w:szCs w:val="20"/>
          <w:lang w:val="sl-SI"/>
        </w:rPr>
        <w:t xml:space="preserve"> e-koles</w:t>
      </w:r>
      <w:r>
        <w:rPr>
          <w:rFonts w:ascii="Century Gothic" w:hAnsi="Century Gothic" w:cs="Arial"/>
          <w:sz w:val="20"/>
          <w:szCs w:val="20"/>
          <w:lang w:val="sl-SI"/>
        </w:rPr>
        <w:t xml:space="preserve"> </w:t>
      </w:r>
      <w:r w:rsidR="00F17B4E" w:rsidRPr="00772C06">
        <w:rPr>
          <w:rFonts w:ascii="Century Gothic" w:hAnsi="Century Gothic" w:cs="Arial"/>
          <w:sz w:val="20"/>
          <w:szCs w:val="20"/>
          <w:lang w:val="sl-SI"/>
        </w:rPr>
        <w:t xml:space="preserve">na območju </w:t>
      </w:r>
      <w:r>
        <w:rPr>
          <w:rFonts w:ascii="Century Gothic" w:hAnsi="Century Gothic" w:cs="Arial"/>
          <w:sz w:val="20"/>
          <w:szCs w:val="20"/>
          <w:lang w:val="sl-SI"/>
        </w:rPr>
        <w:t>Ljubljanske urbane regije</w:t>
      </w:r>
      <w:r w:rsidR="00F17B4E" w:rsidRPr="00772C06">
        <w:rPr>
          <w:rFonts w:ascii="Century Gothic" w:hAnsi="Century Gothic" w:cs="Arial"/>
          <w:sz w:val="20"/>
          <w:szCs w:val="20"/>
          <w:lang w:val="sl-SI"/>
        </w:rPr>
        <w:t xml:space="preserve">. </w:t>
      </w:r>
    </w:p>
    <w:p w14:paraId="09E7A411" w14:textId="0409CF3C" w:rsidR="00DF4BCE" w:rsidRPr="00772C06" w:rsidRDefault="00DF4BCE" w:rsidP="002273FB">
      <w:pPr>
        <w:pStyle w:val="BasicParagraph"/>
        <w:ind w:left="-142"/>
        <w:rPr>
          <w:rFonts w:ascii="Century Gothic" w:hAnsi="Century Gothic" w:cs="Arial"/>
          <w:sz w:val="20"/>
          <w:szCs w:val="20"/>
          <w:lang w:val="sl-SI"/>
        </w:rPr>
      </w:pPr>
    </w:p>
    <w:p w14:paraId="1FE31D8C" w14:textId="77777777" w:rsidR="002273FB" w:rsidRPr="00772C06" w:rsidRDefault="002273FB" w:rsidP="00772C06">
      <w:pPr>
        <w:pStyle w:val="Naslov2"/>
        <w:ind w:left="-142"/>
        <w:jc w:val="both"/>
        <w:rPr>
          <w:rFonts w:ascii="Century Gothic" w:hAnsi="Century Gothic" w:cs="Arial"/>
          <w:b/>
          <w:bCs/>
          <w:color w:val="A9C938"/>
        </w:rPr>
      </w:pPr>
      <w:r w:rsidRPr="00772C06">
        <w:rPr>
          <w:rFonts w:ascii="Century Gothic" w:hAnsi="Century Gothic" w:cs="Arial"/>
          <w:b/>
          <w:bCs/>
          <w:color w:val="A9C938"/>
        </w:rPr>
        <w:t>Predvidene povezave in obseg aktivnosti predmetnega javnega naročila</w:t>
      </w:r>
    </w:p>
    <w:p w14:paraId="66F15528" w14:textId="77777777" w:rsidR="002273FB" w:rsidRPr="00772C06" w:rsidRDefault="002273FB" w:rsidP="002273FB">
      <w:pPr>
        <w:pStyle w:val="BasicParagraph"/>
        <w:ind w:left="-142"/>
        <w:rPr>
          <w:rFonts w:ascii="Century Gothic" w:hAnsi="Century Gothic" w:cs="Arial"/>
          <w:sz w:val="20"/>
          <w:szCs w:val="20"/>
          <w:lang w:val="sl-SI"/>
        </w:rPr>
      </w:pPr>
    </w:p>
    <w:p w14:paraId="10A530FC" w14:textId="5F772920" w:rsidR="002273FB" w:rsidRPr="00772C06" w:rsidRDefault="003B1583" w:rsidP="00B75309">
      <w:pPr>
        <w:pStyle w:val="BasicParagraph"/>
        <w:ind w:left="-142"/>
        <w:jc w:val="both"/>
        <w:rPr>
          <w:rFonts w:ascii="Century Gothic" w:hAnsi="Century Gothic" w:cs="Arial"/>
          <w:sz w:val="20"/>
          <w:szCs w:val="20"/>
          <w:lang w:val="sl-SI"/>
        </w:rPr>
      </w:pPr>
      <w:r w:rsidRPr="00772C06">
        <w:rPr>
          <w:rFonts w:ascii="Century Gothic" w:hAnsi="Century Gothic" w:cs="Arial"/>
          <w:sz w:val="20"/>
          <w:szCs w:val="20"/>
          <w:lang w:val="sl-SI"/>
        </w:rPr>
        <w:t xml:space="preserve">V </w:t>
      </w:r>
      <w:r w:rsidR="00591604" w:rsidRPr="00772C06">
        <w:rPr>
          <w:rFonts w:ascii="Century Gothic" w:hAnsi="Century Gothic" w:cs="Arial"/>
          <w:sz w:val="20"/>
          <w:szCs w:val="20"/>
          <w:lang w:val="sl-SI"/>
        </w:rPr>
        <w:t>okviru</w:t>
      </w:r>
      <w:r w:rsidRPr="00772C06">
        <w:rPr>
          <w:rFonts w:ascii="Century Gothic" w:hAnsi="Century Gothic" w:cs="Arial"/>
          <w:sz w:val="20"/>
          <w:szCs w:val="20"/>
          <w:lang w:val="sl-SI"/>
        </w:rPr>
        <w:t xml:space="preserve"> projekta </w:t>
      </w:r>
      <w:r w:rsidR="003E64B5">
        <w:rPr>
          <w:rFonts w:ascii="Century Gothic" w:hAnsi="Century Gothic" w:cs="Arial"/>
          <w:sz w:val="20"/>
          <w:szCs w:val="20"/>
          <w:lang w:val="sl-SI"/>
        </w:rPr>
        <w:t>so p</w:t>
      </w:r>
      <w:r w:rsidR="002273FB" w:rsidRPr="00772C06">
        <w:rPr>
          <w:rFonts w:ascii="Century Gothic" w:hAnsi="Century Gothic" w:cs="Arial"/>
          <w:sz w:val="20"/>
          <w:szCs w:val="20"/>
          <w:lang w:val="sl-SI"/>
        </w:rPr>
        <w:t>redvid</w:t>
      </w:r>
      <w:r w:rsidR="00591604" w:rsidRPr="00772C06">
        <w:rPr>
          <w:rFonts w:ascii="Century Gothic" w:hAnsi="Century Gothic" w:cs="Arial"/>
          <w:sz w:val="20"/>
          <w:szCs w:val="20"/>
          <w:lang w:val="sl-SI"/>
        </w:rPr>
        <w:t xml:space="preserve">ena </w:t>
      </w:r>
      <w:r w:rsidR="00133E22" w:rsidRPr="00772C06">
        <w:rPr>
          <w:rFonts w:ascii="Century Gothic" w:hAnsi="Century Gothic" w:cs="Arial"/>
          <w:sz w:val="20"/>
          <w:szCs w:val="20"/>
          <w:lang w:val="sl-SI"/>
        </w:rPr>
        <w:t xml:space="preserve">postajališča za </w:t>
      </w:r>
      <w:r w:rsidR="00404396">
        <w:rPr>
          <w:rFonts w:ascii="Century Gothic" w:hAnsi="Century Gothic" w:cs="Arial"/>
          <w:sz w:val="20"/>
          <w:szCs w:val="20"/>
          <w:lang w:val="sl-SI"/>
        </w:rPr>
        <w:t>e-</w:t>
      </w:r>
      <w:r w:rsidR="00133E22" w:rsidRPr="00772C06">
        <w:rPr>
          <w:rFonts w:ascii="Century Gothic" w:hAnsi="Century Gothic" w:cs="Arial"/>
          <w:sz w:val="20"/>
          <w:szCs w:val="20"/>
          <w:lang w:val="sl-SI"/>
        </w:rPr>
        <w:t>kolesa, ki bo</w:t>
      </w:r>
      <w:r w:rsidR="007547BB" w:rsidRPr="00772C06">
        <w:rPr>
          <w:rFonts w:ascii="Century Gothic" w:hAnsi="Century Gothic" w:cs="Arial"/>
          <w:sz w:val="20"/>
          <w:szCs w:val="20"/>
          <w:lang w:val="sl-SI"/>
        </w:rPr>
        <w:t xml:space="preserve">do postavljena </w:t>
      </w:r>
      <w:r w:rsidRPr="00772C06">
        <w:rPr>
          <w:rFonts w:ascii="Century Gothic" w:hAnsi="Century Gothic" w:cs="Arial"/>
          <w:sz w:val="20"/>
          <w:szCs w:val="20"/>
          <w:lang w:val="sl-SI"/>
        </w:rPr>
        <w:t xml:space="preserve">na </w:t>
      </w:r>
      <w:r w:rsidR="00EA172A" w:rsidRPr="00772C06">
        <w:rPr>
          <w:rFonts w:ascii="Century Gothic" w:hAnsi="Century Gothic" w:cs="Arial"/>
          <w:sz w:val="20"/>
          <w:szCs w:val="20"/>
          <w:lang w:val="sl-SI"/>
        </w:rPr>
        <w:t>primerno</w:t>
      </w:r>
      <w:r w:rsidR="00F17B4E" w:rsidRPr="00772C06">
        <w:rPr>
          <w:rFonts w:ascii="Century Gothic" w:hAnsi="Century Gothic" w:cs="Arial"/>
          <w:sz w:val="20"/>
          <w:szCs w:val="20"/>
          <w:lang w:val="sl-SI"/>
        </w:rPr>
        <w:t xml:space="preserve"> medsebojno </w:t>
      </w:r>
      <w:r w:rsidR="00EA172A" w:rsidRPr="00772C06">
        <w:rPr>
          <w:rFonts w:ascii="Century Gothic" w:hAnsi="Century Gothic" w:cs="Arial"/>
          <w:sz w:val="20"/>
          <w:szCs w:val="20"/>
          <w:lang w:val="sl-SI"/>
        </w:rPr>
        <w:t xml:space="preserve">oddaljenih </w:t>
      </w:r>
      <w:r w:rsidRPr="00772C06">
        <w:rPr>
          <w:rFonts w:ascii="Century Gothic" w:hAnsi="Century Gothic" w:cs="Arial"/>
          <w:sz w:val="20"/>
          <w:szCs w:val="20"/>
          <w:lang w:val="sl-SI"/>
        </w:rPr>
        <w:t xml:space="preserve">lokacijah </w:t>
      </w:r>
      <w:r w:rsidR="003E64B5">
        <w:rPr>
          <w:rFonts w:ascii="Century Gothic" w:hAnsi="Century Gothic" w:cs="Arial"/>
          <w:sz w:val="20"/>
          <w:szCs w:val="20"/>
          <w:lang w:val="sl-SI"/>
        </w:rPr>
        <w:t>v občina</w:t>
      </w:r>
      <w:r w:rsidR="008C4D27">
        <w:rPr>
          <w:rFonts w:ascii="Century Gothic" w:hAnsi="Century Gothic" w:cs="Arial"/>
          <w:sz w:val="20"/>
          <w:szCs w:val="20"/>
          <w:lang w:val="sl-SI"/>
        </w:rPr>
        <w:t>h</w:t>
      </w:r>
      <w:r w:rsidR="003E64B5">
        <w:rPr>
          <w:rFonts w:ascii="Century Gothic" w:hAnsi="Century Gothic" w:cs="Arial"/>
          <w:sz w:val="20"/>
          <w:szCs w:val="20"/>
          <w:lang w:val="sl-SI"/>
        </w:rPr>
        <w:t xml:space="preserve"> Ljubljanske urbane regije</w:t>
      </w:r>
      <w:r w:rsidR="007547BB" w:rsidRPr="00772C06">
        <w:rPr>
          <w:rFonts w:ascii="Century Gothic" w:hAnsi="Century Gothic" w:cs="Arial"/>
          <w:sz w:val="20"/>
          <w:szCs w:val="20"/>
          <w:lang w:val="sl-SI"/>
        </w:rPr>
        <w:t xml:space="preserve">. </w:t>
      </w:r>
    </w:p>
    <w:p w14:paraId="58599935" w14:textId="77777777" w:rsidR="00247993" w:rsidRPr="00772C06" w:rsidRDefault="00247993" w:rsidP="00B75309">
      <w:pPr>
        <w:pStyle w:val="BasicParagraph"/>
        <w:ind w:left="-142"/>
        <w:jc w:val="both"/>
        <w:rPr>
          <w:rFonts w:ascii="Century Gothic" w:hAnsi="Century Gothic" w:cs="Arial"/>
          <w:sz w:val="20"/>
          <w:szCs w:val="20"/>
          <w:lang w:val="sl-SI"/>
        </w:rPr>
      </w:pPr>
    </w:p>
    <w:p w14:paraId="3319C9E0" w14:textId="18A0E913" w:rsidR="00247993" w:rsidRPr="00772C06" w:rsidRDefault="00247993" w:rsidP="00B75309">
      <w:pPr>
        <w:pStyle w:val="BasicParagraph"/>
        <w:ind w:left="-142"/>
        <w:jc w:val="both"/>
        <w:rPr>
          <w:rFonts w:ascii="Century Gothic" w:hAnsi="Century Gothic" w:cs="Arial"/>
          <w:sz w:val="20"/>
          <w:szCs w:val="20"/>
          <w:lang w:val="sl-SI"/>
        </w:rPr>
      </w:pPr>
      <w:r w:rsidRPr="00772C06">
        <w:rPr>
          <w:rFonts w:ascii="Century Gothic" w:hAnsi="Century Gothic" w:cs="Arial"/>
          <w:sz w:val="20"/>
          <w:szCs w:val="20"/>
          <w:lang w:val="sl-SI"/>
        </w:rPr>
        <w:t xml:space="preserve">Namen je vzpostavitev sistema javne izposoje </w:t>
      </w:r>
      <w:r w:rsidR="00404396">
        <w:rPr>
          <w:rFonts w:ascii="Century Gothic" w:hAnsi="Century Gothic" w:cs="Arial"/>
          <w:sz w:val="20"/>
          <w:szCs w:val="20"/>
          <w:lang w:val="sl-SI"/>
        </w:rPr>
        <w:t>e-</w:t>
      </w:r>
      <w:r w:rsidRPr="00772C06">
        <w:rPr>
          <w:rFonts w:ascii="Century Gothic" w:hAnsi="Century Gothic" w:cs="Arial"/>
          <w:sz w:val="20"/>
          <w:szCs w:val="20"/>
          <w:lang w:val="sl-SI"/>
        </w:rPr>
        <w:t xml:space="preserve">koles, ki obsega dobavo </w:t>
      </w:r>
      <w:r w:rsidR="00404396">
        <w:rPr>
          <w:rFonts w:ascii="Century Gothic" w:hAnsi="Century Gothic" w:cs="Arial"/>
          <w:sz w:val="20"/>
          <w:szCs w:val="20"/>
          <w:lang w:val="sl-SI"/>
        </w:rPr>
        <w:t>e-</w:t>
      </w:r>
      <w:r w:rsidRPr="00772C06">
        <w:rPr>
          <w:rFonts w:ascii="Century Gothic" w:hAnsi="Century Gothic" w:cs="Arial"/>
          <w:sz w:val="20"/>
          <w:szCs w:val="20"/>
          <w:lang w:val="sl-SI"/>
        </w:rPr>
        <w:t>koles ter ustreznih postaj</w:t>
      </w:r>
      <w:r w:rsidR="00626F75">
        <w:rPr>
          <w:rFonts w:ascii="Century Gothic" w:hAnsi="Century Gothic" w:cs="Arial"/>
          <w:sz w:val="20"/>
          <w:szCs w:val="20"/>
          <w:lang w:val="sl-SI"/>
        </w:rPr>
        <w:t>ališč</w:t>
      </w:r>
      <w:r w:rsidRPr="00772C06">
        <w:rPr>
          <w:rFonts w:ascii="Century Gothic" w:hAnsi="Century Gothic" w:cs="Arial"/>
          <w:sz w:val="20"/>
          <w:szCs w:val="20"/>
          <w:lang w:val="sl-SI"/>
        </w:rPr>
        <w:t xml:space="preserve"> z opremo in priklopnimi mesti ter dostop do licenčne programske opreme sistema. Sistem mora slediti ciljem širitve sistema javne izposoje </w:t>
      </w:r>
      <w:r w:rsidR="00404396">
        <w:rPr>
          <w:rFonts w:ascii="Century Gothic" w:hAnsi="Century Gothic" w:cs="Arial"/>
          <w:sz w:val="20"/>
          <w:szCs w:val="20"/>
          <w:lang w:val="sl-SI"/>
        </w:rPr>
        <w:t>e-</w:t>
      </w:r>
      <w:r w:rsidRPr="00772C06">
        <w:rPr>
          <w:rFonts w:ascii="Century Gothic" w:hAnsi="Century Gothic" w:cs="Arial"/>
          <w:sz w:val="20"/>
          <w:szCs w:val="20"/>
          <w:lang w:val="sl-SI"/>
        </w:rPr>
        <w:t>koles v regiji, zato mora biti kompatibilen s sistemom v sosednjih občinah</w:t>
      </w:r>
      <w:r w:rsidR="003A46B6" w:rsidRPr="00772C06">
        <w:rPr>
          <w:rFonts w:ascii="Century Gothic" w:hAnsi="Century Gothic" w:cs="Arial"/>
          <w:sz w:val="20"/>
          <w:szCs w:val="20"/>
          <w:lang w:val="sl-SI"/>
        </w:rPr>
        <w:t xml:space="preserve"> Ljubljanske urbane regije</w:t>
      </w:r>
      <w:r w:rsidRPr="00772C06">
        <w:rPr>
          <w:rFonts w:ascii="Century Gothic" w:hAnsi="Century Gothic" w:cs="Arial"/>
          <w:sz w:val="20"/>
          <w:szCs w:val="20"/>
          <w:lang w:val="sl-SI"/>
        </w:rPr>
        <w:t xml:space="preserve"> ter </w:t>
      </w:r>
      <w:bookmarkStart w:id="1" w:name="_Hlk172640637"/>
      <w:r w:rsidRPr="00772C06">
        <w:rPr>
          <w:rFonts w:ascii="Century Gothic" w:hAnsi="Century Gothic" w:cs="Arial"/>
          <w:sz w:val="20"/>
          <w:szCs w:val="20"/>
          <w:lang w:val="sl-SI"/>
        </w:rPr>
        <w:t xml:space="preserve">s platformo enotne mestne </w:t>
      </w:r>
      <w:r w:rsidR="00626F75">
        <w:rPr>
          <w:rFonts w:ascii="Century Gothic" w:hAnsi="Century Gothic" w:cs="Arial"/>
          <w:sz w:val="20"/>
          <w:szCs w:val="20"/>
          <w:lang w:val="sl-SI"/>
        </w:rPr>
        <w:t xml:space="preserve">aplikacije in </w:t>
      </w:r>
      <w:r w:rsidRPr="00772C06">
        <w:rPr>
          <w:rFonts w:ascii="Century Gothic" w:hAnsi="Century Gothic" w:cs="Arial"/>
          <w:sz w:val="20"/>
          <w:szCs w:val="20"/>
          <w:lang w:val="sl-SI"/>
        </w:rPr>
        <w:t>kart</w:t>
      </w:r>
      <w:r w:rsidR="005513D0" w:rsidRPr="00772C06">
        <w:rPr>
          <w:rFonts w:ascii="Century Gothic" w:hAnsi="Century Gothic" w:cs="Arial"/>
          <w:sz w:val="20"/>
          <w:szCs w:val="20"/>
          <w:lang w:val="sl-SI"/>
        </w:rPr>
        <w:t>i</w:t>
      </w:r>
      <w:r w:rsidRPr="00772C06">
        <w:rPr>
          <w:rFonts w:ascii="Century Gothic" w:hAnsi="Century Gothic" w:cs="Arial"/>
          <w:sz w:val="20"/>
          <w:szCs w:val="20"/>
          <w:lang w:val="sl-SI"/>
        </w:rPr>
        <w:t>ce Urbana</w:t>
      </w:r>
      <w:bookmarkEnd w:id="1"/>
      <w:r w:rsidRPr="00772C06">
        <w:rPr>
          <w:rFonts w:ascii="Century Gothic" w:hAnsi="Century Gothic" w:cs="Arial"/>
          <w:sz w:val="20"/>
          <w:szCs w:val="20"/>
          <w:lang w:val="sl-SI"/>
        </w:rPr>
        <w:t>.</w:t>
      </w:r>
    </w:p>
    <w:p w14:paraId="2EE48E6E" w14:textId="77777777" w:rsidR="00D85DD0" w:rsidRPr="00772C06" w:rsidRDefault="00D85DD0" w:rsidP="00B75309">
      <w:pPr>
        <w:pStyle w:val="BasicParagraph"/>
        <w:ind w:left="-142"/>
        <w:jc w:val="both"/>
        <w:rPr>
          <w:rFonts w:ascii="Century Gothic" w:hAnsi="Century Gothic" w:cs="Arial"/>
          <w:sz w:val="20"/>
          <w:szCs w:val="20"/>
          <w:lang w:val="sl-SI"/>
        </w:rPr>
      </w:pPr>
    </w:p>
    <w:p w14:paraId="50BF5C62" w14:textId="1493E243" w:rsidR="002273FB" w:rsidRPr="00772C06" w:rsidRDefault="002273FB" w:rsidP="00B75309">
      <w:pPr>
        <w:pStyle w:val="Naslov2"/>
        <w:ind w:left="-142"/>
        <w:jc w:val="both"/>
        <w:rPr>
          <w:rFonts w:ascii="Century Gothic" w:hAnsi="Century Gothic" w:cs="Arial"/>
          <w:b/>
          <w:bCs/>
          <w:color w:val="A9C938"/>
        </w:rPr>
      </w:pPr>
      <w:r w:rsidRPr="00772C06">
        <w:rPr>
          <w:rFonts w:ascii="Century Gothic" w:hAnsi="Century Gothic" w:cs="Arial"/>
          <w:b/>
          <w:bCs/>
          <w:color w:val="A9C938"/>
        </w:rPr>
        <w:t>Tehnični del predmetnega javnega naročila</w:t>
      </w:r>
    </w:p>
    <w:p w14:paraId="1183751E" w14:textId="77777777" w:rsidR="00FE774D" w:rsidRPr="00772C06" w:rsidRDefault="00FE774D" w:rsidP="00B75309">
      <w:pPr>
        <w:pStyle w:val="BasicParagraph"/>
        <w:jc w:val="both"/>
        <w:rPr>
          <w:rFonts w:ascii="Century Gothic" w:hAnsi="Century Gothic" w:cs="Arial"/>
          <w:sz w:val="20"/>
          <w:szCs w:val="20"/>
          <w:lang w:val="sl-SI"/>
        </w:rPr>
      </w:pPr>
    </w:p>
    <w:p w14:paraId="5F2C18DB" w14:textId="1FD6E9EF" w:rsidR="002273FB" w:rsidRPr="00772C06" w:rsidRDefault="002273FB" w:rsidP="00B75309">
      <w:pPr>
        <w:pStyle w:val="BasicParagraph"/>
        <w:ind w:left="-142"/>
        <w:jc w:val="both"/>
        <w:rPr>
          <w:rFonts w:ascii="Century Gothic" w:hAnsi="Century Gothic" w:cs="Arial"/>
          <w:sz w:val="20"/>
          <w:szCs w:val="20"/>
          <w:lang w:val="sl-SI"/>
        </w:rPr>
      </w:pPr>
      <w:r w:rsidRPr="00772C06">
        <w:rPr>
          <w:rFonts w:ascii="Century Gothic" w:hAnsi="Century Gothic" w:cs="Arial"/>
          <w:sz w:val="20"/>
          <w:szCs w:val="20"/>
          <w:lang w:val="sl-SI"/>
        </w:rPr>
        <w:t xml:space="preserve">Za izvedbo </w:t>
      </w:r>
      <w:r w:rsidR="00210C56" w:rsidRPr="00772C06">
        <w:rPr>
          <w:rFonts w:ascii="Century Gothic" w:hAnsi="Century Gothic" w:cs="Arial"/>
          <w:sz w:val="20"/>
          <w:szCs w:val="20"/>
          <w:lang w:val="sl-SI"/>
        </w:rPr>
        <w:t xml:space="preserve">tega </w:t>
      </w:r>
      <w:r w:rsidRPr="00772C06">
        <w:rPr>
          <w:rFonts w:ascii="Century Gothic" w:hAnsi="Century Gothic" w:cs="Arial"/>
          <w:sz w:val="20"/>
          <w:szCs w:val="20"/>
          <w:lang w:val="sl-SI"/>
        </w:rPr>
        <w:t xml:space="preserve">javnega naročila so </w:t>
      </w:r>
      <w:r w:rsidR="00210C56" w:rsidRPr="00772C06">
        <w:rPr>
          <w:rFonts w:ascii="Century Gothic" w:hAnsi="Century Gothic" w:cs="Arial"/>
          <w:sz w:val="20"/>
          <w:szCs w:val="20"/>
          <w:lang w:val="sl-SI"/>
        </w:rPr>
        <w:t>določeni</w:t>
      </w:r>
      <w:r w:rsidRPr="00772C06">
        <w:rPr>
          <w:rFonts w:ascii="Century Gothic" w:hAnsi="Century Gothic" w:cs="Arial"/>
          <w:sz w:val="20"/>
          <w:szCs w:val="20"/>
          <w:lang w:val="sl-SI"/>
        </w:rPr>
        <w:t xml:space="preserve"> </w:t>
      </w:r>
      <w:r w:rsidR="00061CDD" w:rsidRPr="00772C06">
        <w:rPr>
          <w:rFonts w:ascii="Century Gothic" w:hAnsi="Century Gothic" w:cs="Arial"/>
          <w:sz w:val="20"/>
          <w:szCs w:val="20"/>
          <w:lang w:val="sl-SI"/>
        </w:rPr>
        <w:t xml:space="preserve">naslednji </w:t>
      </w:r>
      <w:r w:rsidRPr="00772C06">
        <w:rPr>
          <w:rFonts w:ascii="Century Gothic" w:hAnsi="Century Gothic" w:cs="Arial"/>
          <w:sz w:val="20"/>
          <w:szCs w:val="20"/>
          <w:lang w:val="sl-SI"/>
        </w:rPr>
        <w:t>tehničn</w:t>
      </w:r>
      <w:r w:rsidR="00210C56" w:rsidRPr="00772C06">
        <w:rPr>
          <w:rFonts w:ascii="Century Gothic" w:hAnsi="Century Gothic" w:cs="Arial"/>
          <w:sz w:val="20"/>
          <w:szCs w:val="20"/>
          <w:lang w:val="sl-SI"/>
        </w:rPr>
        <w:t>i parametri</w:t>
      </w:r>
      <w:r w:rsidRPr="00772C06">
        <w:rPr>
          <w:rFonts w:ascii="Century Gothic" w:hAnsi="Century Gothic" w:cs="Arial"/>
          <w:sz w:val="20"/>
          <w:szCs w:val="20"/>
          <w:lang w:val="sl-SI"/>
        </w:rPr>
        <w:t xml:space="preserve"> </w:t>
      </w:r>
      <w:r w:rsidR="00FE774D" w:rsidRPr="00772C06">
        <w:rPr>
          <w:rFonts w:ascii="Century Gothic" w:hAnsi="Century Gothic" w:cs="Arial"/>
          <w:sz w:val="20"/>
          <w:szCs w:val="20"/>
          <w:lang w:val="sl-SI"/>
        </w:rPr>
        <w:t>javnega sistema izposoje e-koles</w:t>
      </w:r>
      <w:r w:rsidRPr="00772C06">
        <w:rPr>
          <w:rFonts w:ascii="Century Gothic" w:hAnsi="Century Gothic" w:cs="Arial"/>
          <w:sz w:val="20"/>
          <w:szCs w:val="20"/>
          <w:lang w:val="sl-SI"/>
        </w:rPr>
        <w:t xml:space="preserve">: </w:t>
      </w:r>
    </w:p>
    <w:p w14:paraId="05DC4870" w14:textId="78198DFC" w:rsidR="00D5489B" w:rsidRPr="00772C06" w:rsidRDefault="00D5489B"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Oprema (</w:t>
      </w:r>
      <w:r w:rsidR="0053316D">
        <w:rPr>
          <w:rFonts w:ascii="Century Gothic" w:hAnsi="Century Gothic" w:cs="Arial"/>
          <w:sz w:val="20"/>
          <w:szCs w:val="20"/>
          <w:lang w:val="sl-SI"/>
        </w:rPr>
        <w:t>e-</w:t>
      </w:r>
      <w:r w:rsidRPr="00772C06">
        <w:rPr>
          <w:rFonts w:ascii="Century Gothic" w:hAnsi="Century Gothic" w:cs="Arial"/>
          <w:sz w:val="20"/>
          <w:szCs w:val="20"/>
          <w:lang w:val="sl-SI"/>
        </w:rPr>
        <w:t xml:space="preserve">kolesa, priklopna mesta za </w:t>
      </w:r>
      <w:r w:rsidR="00404396">
        <w:rPr>
          <w:rFonts w:ascii="Century Gothic" w:hAnsi="Century Gothic" w:cs="Arial"/>
          <w:sz w:val="20"/>
          <w:szCs w:val="20"/>
          <w:lang w:val="sl-SI"/>
        </w:rPr>
        <w:t>e-</w:t>
      </w:r>
      <w:r w:rsidRPr="00772C06">
        <w:rPr>
          <w:rFonts w:ascii="Century Gothic" w:hAnsi="Century Gothic" w:cs="Arial"/>
          <w:sz w:val="20"/>
          <w:szCs w:val="20"/>
          <w:lang w:val="sl-SI"/>
        </w:rPr>
        <w:t xml:space="preserve">kolesa in postajališča) bo ustrezno označena z logotipi financerjev in </w:t>
      </w:r>
      <w:r w:rsidR="00626F75">
        <w:rPr>
          <w:rFonts w:ascii="Century Gothic" w:hAnsi="Century Gothic" w:cs="Arial"/>
          <w:sz w:val="20"/>
          <w:szCs w:val="20"/>
          <w:lang w:val="sl-SI"/>
        </w:rPr>
        <w:t xml:space="preserve">skupno regijsko podobo (CGP), </w:t>
      </w:r>
      <w:r w:rsidRPr="00772C06">
        <w:rPr>
          <w:rFonts w:ascii="Century Gothic" w:hAnsi="Century Gothic" w:cs="Arial"/>
          <w:sz w:val="20"/>
          <w:szCs w:val="20"/>
          <w:lang w:val="sl-SI"/>
        </w:rPr>
        <w:t>ki jih bo zagotovil naročnik</w:t>
      </w:r>
      <w:r w:rsidR="00626F75">
        <w:rPr>
          <w:rFonts w:ascii="Century Gothic" w:hAnsi="Century Gothic" w:cs="Arial"/>
          <w:sz w:val="20"/>
          <w:szCs w:val="20"/>
          <w:lang w:val="sl-SI"/>
        </w:rPr>
        <w:t xml:space="preserve"> in občine LUR</w:t>
      </w:r>
      <w:r w:rsidRPr="00772C06">
        <w:rPr>
          <w:rFonts w:ascii="Century Gothic" w:hAnsi="Century Gothic" w:cs="Arial"/>
          <w:sz w:val="20"/>
          <w:szCs w:val="20"/>
          <w:lang w:val="sl-SI"/>
        </w:rPr>
        <w:t>.</w:t>
      </w:r>
    </w:p>
    <w:p w14:paraId="7CCA9529" w14:textId="6451209B" w:rsidR="00C97F21" w:rsidRPr="00772C06" w:rsidRDefault="00C97F21"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 xml:space="preserve">Lokacije postajališč se bodo usklajevale med ponudnikom in </w:t>
      </w:r>
      <w:r w:rsidR="00D5489B" w:rsidRPr="00772C06">
        <w:rPr>
          <w:rFonts w:ascii="Century Gothic" w:hAnsi="Century Gothic" w:cs="Arial"/>
          <w:sz w:val="20"/>
          <w:szCs w:val="20"/>
          <w:lang w:val="sl-SI"/>
        </w:rPr>
        <w:t xml:space="preserve">naročnikom ter </w:t>
      </w:r>
      <w:r w:rsidR="00626F75" w:rsidRPr="00772C06">
        <w:rPr>
          <w:rFonts w:ascii="Century Gothic" w:hAnsi="Century Gothic" w:cs="Arial"/>
          <w:sz w:val="20"/>
          <w:szCs w:val="20"/>
          <w:lang w:val="sl-SI"/>
        </w:rPr>
        <w:t>občino</w:t>
      </w:r>
      <w:r w:rsidRPr="00772C06">
        <w:rPr>
          <w:rFonts w:ascii="Century Gothic" w:hAnsi="Century Gothic" w:cs="Arial"/>
          <w:sz w:val="20"/>
          <w:szCs w:val="20"/>
          <w:lang w:val="sl-SI"/>
        </w:rPr>
        <w:t>, ki bo zagotovila</w:t>
      </w:r>
      <w:r w:rsidR="00105408" w:rsidRPr="00772C06">
        <w:rPr>
          <w:rFonts w:ascii="Century Gothic" w:hAnsi="Century Gothic" w:cs="Arial"/>
          <w:sz w:val="20"/>
          <w:szCs w:val="20"/>
          <w:lang w:val="sl-SI"/>
        </w:rPr>
        <w:t xml:space="preserve"> in p</w:t>
      </w:r>
      <w:r w:rsidR="00A85ED3" w:rsidRPr="00772C06">
        <w:rPr>
          <w:rFonts w:ascii="Century Gothic" w:hAnsi="Century Gothic" w:cs="Arial"/>
          <w:sz w:val="20"/>
          <w:szCs w:val="20"/>
          <w:lang w:val="sl-SI"/>
        </w:rPr>
        <w:t>o potrebi</w:t>
      </w:r>
      <w:r w:rsidR="00105408" w:rsidRPr="00772C06">
        <w:rPr>
          <w:rFonts w:ascii="Century Gothic" w:hAnsi="Century Gothic" w:cs="Arial"/>
          <w:sz w:val="20"/>
          <w:szCs w:val="20"/>
          <w:lang w:val="sl-SI"/>
        </w:rPr>
        <w:t xml:space="preserve"> financirala</w:t>
      </w:r>
      <w:r w:rsidRPr="00772C06">
        <w:rPr>
          <w:rFonts w:ascii="Century Gothic" w:hAnsi="Century Gothic" w:cs="Arial"/>
          <w:sz w:val="20"/>
          <w:szCs w:val="20"/>
          <w:lang w:val="sl-SI"/>
        </w:rPr>
        <w:t xml:space="preserve"> primerno dostopnost, utrjeno podlago in električno napeljavo na izbranih lokacijah.</w:t>
      </w:r>
    </w:p>
    <w:p w14:paraId="42B5AB29" w14:textId="77777777" w:rsidR="00B71F23" w:rsidRPr="00772C06" w:rsidRDefault="00B71F23"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Ponudnik bo postajališča za e-kolesa vzpostavil s čim manjšimi posegi v prostor in brez večjih dodatnih gradbenih del na podlagi.</w:t>
      </w:r>
    </w:p>
    <w:p w14:paraId="64C76373" w14:textId="6036D4C5" w:rsidR="00CF2802" w:rsidRDefault="00CF2802"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 xml:space="preserve">Sistemska in programska oprema ponudnika mora </w:t>
      </w:r>
      <w:r w:rsidR="00283784" w:rsidRPr="00772C06">
        <w:rPr>
          <w:rFonts w:ascii="Century Gothic" w:hAnsi="Century Gothic" w:cs="Arial"/>
          <w:sz w:val="20"/>
          <w:szCs w:val="20"/>
          <w:lang w:val="sl-SI"/>
        </w:rPr>
        <w:t>omogočati</w:t>
      </w:r>
      <w:r w:rsidRPr="00772C06">
        <w:rPr>
          <w:rFonts w:ascii="Century Gothic" w:hAnsi="Century Gothic" w:cs="Arial"/>
          <w:sz w:val="20"/>
          <w:szCs w:val="20"/>
          <w:lang w:val="sl-SI"/>
        </w:rPr>
        <w:t xml:space="preserve"> registracijo, rezervacijo, najem, </w:t>
      </w:r>
      <w:r w:rsidR="00001837" w:rsidRPr="00772C06">
        <w:rPr>
          <w:rFonts w:ascii="Century Gothic" w:hAnsi="Century Gothic" w:cs="Arial"/>
          <w:sz w:val="20"/>
          <w:szCs w:val="20"/>
          <w:lang w:val="sl-SI"/>
        </w:rPr>
        <w:t xml:space="preserve">fleksibilno </w:t>
      </w:r>
      <w:r w:rsidRPr="00772C06">
        <w:rPr>
          <w:rFonts w:ascii="Century Gothic" w:hAnsi="Century Gothic" w:cs="Arial"/>
          <w:sz w:val="20"/>
          <w:szCs w:val="20"/>
          <w:lang w:val="sl-SI"/>
        </w:rPr>
        <w:t>vračilo</w:t>
      </w:r>
      <w:r w:rsidR="006D66A2" w:rsidRPr="00772C06">
        <w:rPr>
          <w:rFonts w:ascii="Century Gothic" w:hAnsi="Century Gothic" w:cs="Arial"/>
          <w:sz w:val="20"/>
          <w:szCs w:val="20"/>
          <w:lang w:val="sl-SI"/>
        </w:rPr>
        <w:t>, tudi v primeru zapolnjenih priklopnih mest na postaji</w:t>
      </w:r>
      <w:r w:rsidRPr="00772C06">
        <w:rPr>
          <w:rFonts w:ascii="Century Gothic" w:hAnsi="Century Gothic" w:cs="Arial"/>
          <w:sz w:val="20"/>
          <w:szCs w:val="20"/>
          <w:lang w:val="sl-SI"/>
        </w:rPr>
        <w:t>, pregled posameznih postaj</w:t>
      </w:r>
      <w:r w:rsidR="00283784" w:rsidRPr="00772C06">
        <w:rPr>
          <w:rFonts w:ascii="Century Gothic" w:hAnsi="Century Gothic" w:cs="Arial"/>
          <w:sz w:val="20"/>
          <w:szCs w:val="20"/>
          <w:lang w:val="sl-SI"/>
        </w:rPr>
        <w:t xml:space="preserve"> ter</w:t>
      </w:r>
      <w:r w:rsidRPr="00772C06">
        <w:rPr>
          <w:rFonts w:ascii="Century Gothic" w:hAnsi="Century Gothic" w:cs="Arial"/>
          <w:sz w:val="20"/>
          <w:szCs w:val="20"/>
          <w:lang w:val="sl-SI"/>
        </w:rPr>
        <w:t xml:space="preserve"> pregled zgodovine najemov</w:t>
      </w:r>
      <w:r w:rsidR="00283784" w:rsidRPr="00772C06">
        <w:rPr>
          <w:rFonts w:ascii="Century Gothic" w:hAnsi="Century Gothic" w:cs="Arial"/>
          <w:sz w:val="20"/>
          <w:szCs w:val="20"/>
          <w:lang w:val="sl-SI"/>
        </w:rPr>
        <w:t>.</w:t>
      </w:r>
      <w:r w:rsidR="003065C0" w:rsidRPr="00772C06">
        <w:rPr>
          <w:rFonts w:ascii="Century Gothic" w:hAnsi="Century Gothic" w:cs="Arial"/>
          <w:sz w:val="20"/>
          <w:szCs w:val="20"/>
          <w:lang w:val="sl-SI"/>
        </w:rPr>
        <w:t xml:space="preserve"> Prav tako naj bo zagotovljeno poročanje o uporabi sistema, ko je le to zahtevano s strani naročnika ali </w:t>
      </w:r>
      <w:r w:rsidR="00626F75">
        <w:rPr>
          <w:rFonts w:ascii="Century Gothic" w:hAnsi="Century Gothic" w:cs="Arial"/>
          <w:sz w:val="20"/>
          <w:szCs w:val="20"/>
          <w:lang w:val="sl-SI"/>
        </w:rPr>
        <w:t>občine LUR</w:t>
      </w:r>
      <w:r w:rsidR="003065C0" w:rsidRPr="00772C06">
        <w:rPr>
          <w:rFonts w:ascii="Century Gothic" w:hAnsi="Century Gothic" w:cs="Arial"/>
          <w:sz w:val="20"/>
          <w:szCs w:val="20"/>
          <w:lang w:val="sl-SI"/>
        </w:rPr>
        <w:t>.</w:t>
      </w:r>
    </w:p>
    <w:p w14:paraId="1205C9F0" w14:textId="43316DD6" w:rsidR="00793680" w:rsidRPr="002542B4" w:rsidRDefault="00793680" w:rsidP="00B75309">
      <w:pPr>
        <w:pStyle w:val="BasicParagraph"/>
        <w:numPr>
          <w:ilvl w:val="0"/>
          <w:numId w:val="1"/>
        </w:numPr>
        <w:jc w:val="both"/>
        <w:rPr>
          <w:rFonts w:ascii="Century Gothic" w:hAnsi="Century Gothic" w:cs="Arial"/>
          <w:color w:val="FF0000"/>
          <w:sz w:val="20"/>
          <w:szCs w:val="20"/>
          <w:lang w:val="sl-SI"/>
        </w:rPr>
      </w:pPr>
      <w:r>
        <w:rPr>
          <w:rFonts w:ascii="Century Gothic" w:hAnsi="Century Gothic" w:cs="Arial"/>
          <w:sz w:val="20"/>
          <w:szCs w:val="20"/>
          <w:lang w:val="sl-SI"/>
        </w:rPr>
        <w:t xml:space="preserve">Ponudnik bo zagotovil sistem, ki bo </w:t>
      </w:r>
      <w:r w:rsidR="00436C41">
        <w:rPr>
          <w:rFonts w:ascii="Century Gothic" w:hAnsi="Century Gothic" w:cs="Arial"/>
          <w:sz w:val="20"/>
          <w:szCs w:val="20"/>
          <w:lang w:val="sl-SI"/>
        </w:rPr>
        <w:t xml:space="preserve">kompatibilen </w:t>
      </w:r>
      <w:r w:rsidR="00436C41" w:rsidRPr="00436C41">
        <w:rPr>
          <w:rFonts w:ascii="Century Gothic" w:hAnsi="Century Gothic" w:cs="Arial"/>
          <w:sz w:val="20"/>
          <w:szCs w:val="20"/>
          <w:lang w:val="sl-SI"/>
        </w:rPr>
        <w:t xml:space="preserve">z </w:t>
      </w:r>
      <w:r w:rsidR="00436C41">
        <w:rPr>
          <w:rFonts w:ascii="Century Gothic" w:hAnsi="Century Gothic" w:cs="Arial"/>
          <w:sz w:val="20"/>
          <w:szCs w:val="20"/>
          <w:lang w:val="sl-SI"/>
        </w:rPr>
        <w:t xml:space="preserve">že </w:t>
      </w:r>
      <w:r w:rsidR="00436C41" w:rsidRPr="00436C41">
        <w:rPr>
          <w:rFonts w:ascii="Century Gothic" w:hAnsi="Century Gothic" w:cs="Arial"/>
          <w:sz w:val="20"/>
          <w:szCs w:val="20"/>
          <w:lang w:val="sl-SI"/>
        </w:rPr>
        <w:t xml:space="preserve">vzpostavljenim </w:t>
      </w:r>
      <w:r w:rsidR="00436C41">
        <w:rPr>
          <w:rFonts w:ascii="Century Gothic" w:hAnsi="Century Gothic" w:cs="Arial"/>
          <w:sz w:val="20"/>
          <w:szCs w:val="20"/>
          <w:lang w:val="sl-SI"/>
        </w:rPr>
        <w:t xml:space="preserve">javnim </w:t>
      </w:r>
      <w:r w:rsidR="00436C41" w:rsidRPr="00436C41">
        <w:rPr>
          <w:rFonts w:ascii="Century Gothic" w:hAnsi="Century Gothic" w:cs="Arial"/>
          <w:sz w:val="20"/>
          <w:szCs w:val="20"/>
          <w:lang w:val="sl-SI"/>
        </w:rPr>
        <w:t xml:space="preserve">sistemom </w:t>
      </w:r>
      <w:r w:rsidR="00436C41">
        <w:rPr>
          <w:rFonts w:ascii="Century Gothic" w:hAnsi="Century Gothic" w:cs="Arial"/>
          <w:sz w:val="20"/>
          <w:szCs w:val="20"/>
          <w:lang w:val="sl-SI"/>
        </w:rPr>
        <w:t xml:space="preserve">izposoje e-koles </w:t>
      </w:r>
      <w:r w:rsidR="00436C41" w:rsidRPr="00436C41">
        <w:rPr>
          <w:rFonts w:ascii="Century Gothic" w:hAnsi="Century Gothic" w:cs="Arial"/>
          <w:sz w:val="20"/>
          <w:szCs w:val="20"/>
          <w:lang w:val="sl-SI"/>
        </w:rPr>
        <w:t xml:space="preserve">na območju </w:t>
      </w:r>
      <w:r w:rsidR="00436C41">
        <w:rPr>
          <w:rFonts w:ascii="Century Gothic" w:hAnsi="Century Gothic" w:cs="Arial"/>
          <w:sz w:val="20"/>
          <w:szCs w:val="20"/>
          <w:lang w:val="sl-SI"/>
        </w:rPr>
        <w:t>Mestne občine Ljubljana</w:t>
      </w:r>
      <w:r w:rsidR="00436C41" w:rsidRPr="00436C41">
        <w:rPr>
          <w:rFonts w:ascii="Century Gothic" w:hAnsi="Century Gothic" w:cs="Arial"/>
          <w:sz w:val="20"/>
          <w:szCs w:val="20"/>
          <w:lang w:val="sl-SI"/>
        </w:rPr>
        <w:t xml:space="preserve">, </w:t>
      </w:r>
      <w:r w:rsidR="00436C41">
        <w:rPr>
          <w:rFonts w:ascii="Century Gothic" w:hAnsi="Century Gothic" w:cs="Arial"/>
          <w:sz w:val="20"/>
          <w:szCs w:val="20"/>
          <w:lang w:val="sl-SI"/>
        </w:rPr>
        <w:t>ki</w:t>
      </w:r>
      <w:r w:rsidR="00436C41" w:rsidRPr="00436C41">
        <w:rPr>
          <w:rFonts w:ascii="Century Gothic" w:hAnsi="Century Gothic" w:cs="Arial"/>
          <w:sz w:val="20"/>
          <w:szCs w:val="20"/>
          <w:lang w:val="sl-SI"/>
        </w:rPr>
        <w:t xml:space="preserve"> omogoča parkiranje/izmenjavo/polnjenje </w:t>
      </w:r>
      <w:r w:rsidR="00436C41">
        <w:rPr>
          <w:rFonts w:ascii="Century Gothic" w:hAnsi="Century Gothic" w:cs="Arial"/>
          <w:sz w:val="20"/>
          <w:szCs w:val="20"/>
          <w:lang w:val="sl-SI"/>
        </w:rPr>
        <w:t>e-</w:t>
      </w:r>
      <w:r w:rsidR="00436C41" w:rsidRPr="00436C41">
        <w:rPr>
          <w:rFonts w:ascii="Century Gothic" w:hAnsi="Century Gothic" w:cs="Arial"/>
          <w:sz w:val="20"/>
          <w:szCs w:val="20"/>
          <w:lang w:val="sl-SI"/>
        </w:rPr>
        <w:t>koles</w:t>
      </w:r>
      <w:r w:rsidR="00436C41">
        <w:rPr>
          <w:rFonts w:ascii="Century Gothic" w:hAnsi="Century Gothic" w:cs="Arial"/>
          <w:sz w:val="20"/>
          <w:szCs w:val="20"/>
          <w:lang w:val="sl-SI"/>
        </w:rPr>
        <w:t>,</w:t>
      </w:r>
      <w:r w:rsidR="00436C41" w:rsidRPr="00436C41">
        <w:rPr>
          <w:rFonts w:ascii="Century Gothic" w:hAnsi="Century Gothic" w:cs="Arial"/>
          <w:sz w:val="20"/>
          <w:szCs w:val="20"/>
          <w:lang w:val="sl-SI"/>
        </w:rPr>
        <w:t xml:space="preserve"> oziroma </w:t>
      </w:r>
      <w:r w:rsidR="00436C41">
        <w:rPr>
          <w:rFonts w:ascii="Century Gothic" w:hAnsi="Century Gothic" w:cs="Arial"/>
          <w:sz w:val="20"/>
          <w:szCs w:val="20"/>
          <w:lang w:val="sl-SI"/>
        </w:rPr>
        <w:t xml:space="preserve">bo </w:t>
      </w:r>
      <w:r w:rsidR="00436C41" w:rsidRPr="00436C41">
        <w:rPr>
          <w:rFonts w:ascii="Century Gothic" w:hAnsi="Century Gothic" w:cs="Arial"/>
          <w:sz w:val="20"/>
          <w:szCs w:val="20"/>
          <w:lang w:val="sl-SI"/>
        </w:rPr>
        <w:t>ponudnik sam</w:t>
      </w:r>
      <w:r w:rsidR="00436C41">
        <w:rPr>
          <w:rFonts w:ascii="Century Gothic" w:hAnsi="Century Gothic" w:cs="Arial"/>
          <w:sz w:val="20"/>
          <w:szCs w:val="20"/>
          <w:lang w:val="sl-SI"/>
        </w:rPr>
        <w:t>,</w:t>
      </w:r>
      <w:r w:rsidR="00436C41" w:rsidRPr="00436C41">
        <w:rPr>
          <w:rFonts w:ascii="Century Gothic" w:hAnsi="Century Gothic" w:cs="Arial"/>
          <w:sz w:val="20"/>
          <w:szCs w:val="20"/>
          <w:lang w:val="sl-SI"/>
        </w:rPr>
        <w:t xml:space="preserve"> na lastne stroške</w:t>
      </w:r>
      <w:r w:rsidR="00436C41">
        <w:rPr>
          <w:rFonts w:ascii="Century Gothic" w:hAnsi="Century Gothic" w:cs="Arial"/>
          <w:sz w:val="20"/>
          <w:szCs w:val="20"/>
          <w:lang w:val="sl-SI"/>
        </w:rPr>
        <w:t>,</w:t>
      </w:r>
      <w:r w:rsidR="00436C41" w:rsidRPr="00436C41">
        <w:rPr>
          <w:rFonts w:ascii="Century Gothic" w:hAnsi="Century Gothic" w:cs="Arial"/>
          <w:sz w:val="20"/>
          <w:szCs w:val="20"/>
          <w:lang w:val="sl-SI"/>
        </w:rPr>
        <w:t xml:space="preserve"> v roku </w:t>
      </w:r>
      <w:r w:rsidR="00436C41" w:rsidRPr="00436C41">
        <w:rPr>
          <w:rFonts w:ascii="Century Gothic" w:hAnsi="Century Gothic" w:cs="Arial"/>
          <w:sz w:val="20"/>
          <w:szCs w:val="20"/>
          <w:lang w:val="sl-SI"/>
        </w:rPr>
        <w:lastRenderedPageBreak/>
        <w:t>1 leta od podpisa okvirnega sporazuma</w:t>
      </w:r>
      <w:r w:rsidR="00436C41">
        <w:rPr>
          <w:rFonts w:ascii="Century Gothic" w:hAnsi="Century Gothic" w:cs="Arial"/>
          <w:sz w:val="20"/>
          <w:szCs w:val="20"/>
          <w:lang w:val="sl-SI"/>
        </w:rPr>
        <w:t>,</w:t>
      </w:r>
      <w:r w:rsidR="00436C41" w:rsidRPr="00436C41">
        <w:rPr>
          <w:rFonts w:ascii="Century Gothic" w:hAnsi="Century Gothic" w:cs="Arial"/>
          <w:sz w:val="20"/>
          <w:szCs w:val="20"/>
          <w:lang w:val="sl-SI"/>
        </w:rPr>
        <w:t xml:space="preserve"> vzpostavi</w:t>
      </w:r>
      <w:r w:rsidR="00436C41">
        <w:rPr>
          <w:rFonts w:ascii="Century Gothic" w:hAnsi="Century Gothic" w:cs="Arial"/>
          <w:sz w:val="20"/>
          <w:szCs w:val="20"/>
          <w:lang w:val="sl-SI"/>
        </w:rPr>
        <w:t xml:space="preserve">l javni </w:t>
      </w:r>
      <w:r w:rsidR="00436C41" w:rsidRPr="00436C41">
        <w:rPr>
          <w:rFonts w:ascii="Century Gothic" w:hAnsi="Century Gothic" w:cs="Arial"/>
          <w:sz w:val="20"/>
          <w:szCs w:val="20"/>
          <w:lang w:val="sl-SI"/>
        </w:rPr>
        <w:t xml:space="preserve">sistem </w:t>
      </w:r>
      <w:r w:rsidR="00436C41">
        <w:rPr>
          <w:rFonts w:ascii="Century Gothic" w:hAnsi="Century Gothic" w:cs="Arial"/>
          <w:sz w:val="20"/>
          <w:szCs w:val="20"/>
          <w:lang w:val="sl-SI"/>
        </w:rPr>
        <w:t xml:space="preserve">izposoje e-koles </w:t>
      </w:r>
      <w:r w:rsidR="00436C41" w:rsidRPr="00436C41">
        <w:rPr>
          <w:rFonts w:ascii="Century Gothic" w:hAnsi="Century Gothic" w:cs="Arial"/>
          <w:sz w:val="20"/>
          <w:szCs w:val="20"/>
          <w:lang w:val="sl-SI"/>
        </w:rPr>
        <w:t xml:space="preserve">na območju </w:t>
      </w:r>
      <w:r w:rsidR="00436C41">
        <w:rPr>
          <w:rFonts w:ascii="Century Gothic" w:hAnsi="Century Gothic" w:cs="Arial"/>
          <w:sz w:val="20"/>
          <w:szCs w:val="20"/>
          <w:lang w:val="sl-SI"/>
        </w:rPr>
        <w:t>Mestne občine Ljubljana</w:t>
      </w:r>
      <w:r w:rsidR="001C51B1">
        <w:rPr>
          <w:rFonts w:ascii="Century Gothic" w:hAnsi="Century Gothic" w:cs="Arial"/>
          <w:sz w:val="20"/>
          <w:szCs w:val="20"/>
          <w:lang w:val="sl-SI"/>
        </w:rPr>
        <w:t xml:space="preserve"> (</w:t>
      </w:r>
      <w:r w:rsidR="001C51B1" w:rsidRPr="002542B4">
        <w:rPr>
          <w:rFonts w:ascii="Century Gothic" w:hAnsi="Century Gothic" w:cs="Arial"/>
          <w:color w:val="FF0000"/>
          <w:sz w:val="20"/>
          <w:szCs w:val="20"/>
          <w:lang w:val="sl-SI"/>
        </w:rPr>
        <w:t>vsaj na</w:t>
      </w:r>
      <w:r w:rsidR="002542B4" w:rsidRPr="002542B4">
        <w:rPr>
          <w:rFonts w:ascii="Century Gothic" w:hAnsi="Century Gothic" w:cs="Arial"/>
          <w:color w:val="FF0000"/>
          <w:sz w:val="20"/>
          <w:szCs w:val="20"/>
          <w:lang w:val="sl-SI"/>
        </w:rPr>
        <w:t xml:space="preserve"> treh (3)</w:t>
      </w:r>
      <w:r w:rsidR="001C51B1" w:rsidRPr="002542B4">
        <w:rPr>
          <w:rFonts w:ascii="Century Gothic" w:hAnsi="Century Gothic" w:cs="Arial"/>
          <w:color w:val="FF0000"/>
          <w:sz w:val="20"/>
          <w:szCs w:val="20"/>
          <w:lang w:val="sl-SI"/>
        </w:rPr>
        <w:t xml:space="preserve"> lokacijah P+R</w:t>
      </w:r>
      <w:r w:rsidR="002542B4" w:rsidRPr="002542B4">
        <w:rPr>
          <w:rFonts w:ascii="Century Gothic" w:hAnsi="Century Gothic" w:cs="Arial"/>
          <w:color w:val="FF0000"/>
          <w:sz w:val="20"/>
          <w:szCs w:val="20"/>
          <w:lang w:val="sl-SI"/>
        </w:rPr>
        <w:t>, eno (1) lokacijo</w:t>
      </w:r>
      <w:r w:rsidR="001C51B1" w:rsidRPr="002542B4">
        <w:rPr>
          <w:rFonts w:ascii="Century Gothic" w:hAnsi="Century Gothic" w:cs="Arial"/>
          <w:color w:val="FF0000"/>
          <w:sz w:val="20"/>
          <w:szCs w:val="20"/>
          <w:lang w:val="sl-SI"/>
        </w:rPr>
        <w:t xml:space="preserve"> v bližini (300 m) glavne železniške in avtobusne postaje Ljubljana</w:t>
      </w:r>
      <w:r w:rsidR="002542B4" w:rsidRPr="002542B4">
        <w:rPr>
          <w:rFonts w:ascii="Century Gothic" w:hAnsi="Century Gothic" w:cs="Arial"/>
          <w:color w:val="FF0000"/>
          <w:sz w:val="20"/>
          <w:szCs w:val="20"/>
          <w:lang w:val="sl-SI"/>
        </w:rPr>
        <w:t xml:space="preserve"> ter dve (2) lokaciji v urbanem središču Ljubljane</w:t>
      </w:r>
      <w:r w:rsidR="001C51B1" w:rsidRPr="002542B4">
        <w:rPr>
          <w:rFonts w:ascii="Century Gothic" w:hAnsi="Century Gothic" w:cs="Arial"/>
          <w:color w:val="FF0000"/>
          <w:sz w:val="20"/>
          <w:szCs w:val="20"/>
          <w:lang w:val="sl-SI"/>
        </w:rPr>
        <w:t>)</w:t>
      </w:r>
      <w:r w:rsidR="00436C41" w:rsidRPr="002542B4">
        <w:rPr>
          <w:rFonts w:ascii="Century Gothic" w:hAnsi="Century Gothic" w:cs="Arial"/>
          <w:color w:val="FF0000"/>
          <w:sz w:val="20"/>
          <w:szCs w:val="20"/>
          <w:lang w:val="sl-SI"/>
        </w:rPr>
        <w:t xml:space="preserve">, ter s tem zagotovil izpolnjevanje zahteve naročnika. </w:t>
      </w:r>
    </w:p>
    <w:p w14:paraId="2B4DC5BA" w14:textId="340EF308" w:rsidR="001F06AE" w:rsidRPr="00772C06" w:rsidRDefault="00583B58"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 xml:space="preserve">Ponudnik bo sam </w:t>
      </w:r>
      <w:bookmarkStart w:id="2" w:name="_Hlk172640866"/>
      <w:r w:rsidRPr="00772C06">
        <w:rPr>
          <w:rFonts w:ascii="Century Gothic" w:hAnsi="Century Gothic" w:cs="Arial"/>
          <w:sz w:val="20"/>
          <w:szCs w:val="20"/>
          <w:lang w:val="sl-SI"/>
        </w:rPr>
        <w:t>poskrbel za</w:t>
      </w:r>
      <w:r w:rsidR="001F06AE" w:rsidRPr="00772C06">
        <w:rPr>
          <w:rFonts w:ascii="Century Gothic" w:hAnsi="Century Gothic" w:cs="Arial"/>
          <w:sz w:val="20"/>
          <w:szCs w:val="20"/>
          <w:lang w:val="sl-SI"/>
        </w:rPr>
        <w:t xml:space="preserve"> vzdrževanje sistema javne izposoje e-koles</w:t>
      </w:r>
      <w:r w:rsidRPr="00772C06">
        <w:rPr>
          <w:rFonts w:ascii="Century Gothic" w:hAnsi="Century Gothic" w:cs="Arial"/>
          <w:sz w:val="20"/>
          <w:szCs w:val="20"/>
          <w:lang w:val="sl-SI"/>
        </w:rPr>
        <w:t>, kar vključuje</w:t>
      </w:r>
      <w:r w:rsidR="00067C00" w:rsidRPr="00772C06">
        <w:rPr>
          <w:rFonts w:ascii="Century Gothic" w:hAnsi="Century Gothic" w:cs="Arial"/>
          <w:sz w:val="20"/>
          <w:szCs w:val="20"/>
          <w:lang w:val="sl-SI"/>
        </w:rPr>
        <w:t xml:space="preserve"> administracij</w:t>
      </w:r>
      <w:r w:rsidRPr="00772C06">
        <w:rPr>
          <w:rFonts w:ascii="Century Gothic" w:hAnsi="Century Gothic" w:cs="Arial"/>
          <w:sz w:val="20"/>
          <w:szCs w:val="20"/>
          <w:lang w:val="sl-SI"/>
        </w:rPr>
        <w:t>o</w:t>
      </w:r>
      <w:r w:rsidR="00067C00" w:rsidRPr="00772C06">
        <w:rPr>
          <w:rFonts w:ascii="Century Gothic" w:hAnsi="Century Gothic" w:cs="Arial"/>
          <w:sz w:val="20"/>
          <w:szCs w:val="20"/>
          <w:lang w:val="sl-SI"/>
        </w:rPr>
        <w:t xml:space="preserve"> sistema, podpor</w:t>
      </w:r>
      <w:r w:rsidRPr="00772C06">
        <w:rPr>
          <w:rFonts w:ascii="Century Gothic" w:hAnsi="Century Gothic" w:cs="Arial"/>
          <w:sz w:val="20"/>
          <w:szCs w:val="20"/>
          <w:lang w:val="sl-SI"/>
        </w:rPr>
        <w:t>o</w:t>
      </w:r>
      <w:r w:rsidR="00067C00" w:rsidRPr="00772C06">
        <w:rPr>
          <w:rFonts w:ascii="Century Gothic" w:hAnsi="Century Gothic" w:cs="Arial"/>
          <w:sz w:val="20"/>
          <w:szCs w:val="20"/>
          <w:lang w:val="sl-SI"/>
        </w:rPr>
        <w:t xml:space="preserve"> uporabnik</w:t>
      </w:r>
      <w:r w:rsidRPr="00772C06">
        <w:rPr>
          <w:rFonts w:ascii="Century Gothic" w:hAnsi="Century Gothic" w:cs="Arial"/>
          <w:sz w:val="20"/>
          <w:szCs w:val="20"/>
          <w:lang w:val="sl-SI"/>
        </w:rPr>
        <w:t>om</w:t>
      </w:r>
      <w:r w:rsidR="00067C00" w:rsidRPr="00772C06">
        <w:rPr>
          <w:rFonts w:ascii="Century Gothic" w:hAnsi="Century Gothic" w:cs="Arial"/>
          <w:sz w:val="20"/>
          <w:szCs w:val="20"/>
          <w:lang w:val="sl-SI"/>
        </w:rPr>
        <w:t>, terensko delo in prerazporejanje koles med postajami, čiščenje</w:t>
      </w:r>
      <w:r w:rsidR="00B839F1" w:rsidRPr="00772C06">
        <w:rPr>
          <w:rFonts w:ascii="Century Gothic" w:hAnsi="Century Gothic" w:cs="Arial"/>
          <w:sz w:val="20"/>
          <w:szCs w:val="20"/>
          <w:lang w:val="sl-SI"/>
        </w:rPr>
        <w:t xml:space="preserve">, servisiranje </w:t>
      </w:r>
      <w:r w:rsidR="00312B13" w:rsidRPr="00772C06">
        <w:rPr>
          <w:rFonts w:ascii="Century Gothic" w:hAnsi="Century Gothic" w:cs="Arial"/>
          <w:sz w:val="20"/>
          <w:szCs w:val="20"/>
          <w:lang w:val="sl-SI"/>
        </w:rPr>
        <w:t>ter</w:t>
      </w:r>
      <w:r w:rsidR="00B839F1" w:rsidRPr="00772C06">
        <w:rPr>
          <w:rFonts w:ascii="Century Gothic" w:hAnsi="Century Gothic" w:cs="Arial"/>
          <w:sz w:val="20"/>
          <w:szCs w:val="20"/>
          <w:lang w:val="sl-SI"/>
        </w:rPr>
        <w:t xml:space="preserve"> vzdrževanje e-koles in postaj, </w:t>
      </w:r>
      <w:r w:rsidR="00312B13" w:rsidRPr="00772C06">
        <w:rPr>
          <w:rFonts w:ascii="Century Gothic" w:hAnsi="Century Gothic" w:cs="Arial"/>
          <w:sz w:val="20"/>
          <w:szCs w:val="20"/>
          <w:lang w:val="sl-SI"/>
        </w:rPr>
        <w:t>poleg tega tudi</w:t>
      </w:r>
      <w:r w:rsidR="00B839F1" w:rsidRPr="00772C06">
        <w:rPr>
          <w:rFonts w:ascii="Century Gothic" w:hAnsi="Century Gothic" w:cs="Arial"/>
          <w:sz w:val="20"/>
          <w:szCs w:val="20"/>
          <w:lang w:val="sl-SI"/>
        </w:rPr>
        <w:t xml:space="preserve"> strošk</w:t>
      </w:r>
      <w:r w:rsidR="00312B13" w:rsidRPr="00772C06">
        <w:rPr>
          <w:rFonts w:ascii="Century Gothic" w:hAnsi="Century Gothic" w:cs="Arial"/>
          <w:sz w:val="20"/>
          <w:szCs w:val="20"/>
          <w:lang w:val="sl-SI"/>
        </w:rPr>
        <w:t>e</w:t>
      </w:r>
      <w:r w:rsidR="005E4C06" w:rsidRPr="00772C06">
        <w:rPr>
          <w:rFonts w:ascii="Century Gothic" w:hAnsi="Century Gothic" w:cs="Arial"/>
          <w:sz w:val="20"/>
          <w:szCs w:val="20"/>
          <w:lang w:val="sl-SI"/>
        </w:rPr>
        <w:t xml:space="preserve"> zavarovanj</w:t>
      </w:r>
      <w:r w:rsidR="00B839F1" w:rsidRPr="00772C06">
        <w:rPr>
          <w:rFonts w:ascii="Century Gothic" w:hAnsi="Century Gothic" w:cs="Arial"/>
          <w:sz w:val="20"/>
          <w:szCs w:val="20"/>
          <w:lang w:val="sl-SI"/>
        </w:rPr>
        <w:t>a</w:t>
      </w:r>
      <w:r w:rsidR="00312B13" w:rsidRPr="00772C06">
        <w:rPr>
          <w:rFonts w:ascii="Century Gothic" w:hAnsi="Century Gothic" w:cs="Arial"/>
          <w:sz w:val="20"/>
          <w:szCs w:val="20"/>
          <w:lang w:val="sl-SI"/>
        </w:rPr>
        <w:t>.</w:t>
      </w:r>
    </w:p>
    <w:bookmarkEnd w:id="2"/>
    <w:p w14:paraId="18ED3F39" w14:textId="77777777" w:rsidR="00B71F23" w:rsidRPr="00772C06" w:rsidRDefault="00B71F23"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Ponudnik mora storitev zagotavljati vse dni v letu, 24/7.</w:t>
      </w:r>
    </w:p>
    <w:p w14:paraId="0983021C" w14:textId="2F61C835" w:rsidR="00B71F23" w:rsidRPr="00772C06" w:rsidRDefault="00B71F23" w:rsidP="00B75309">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 xml:space="preserve">Ponudnik mora </w:t>
      </w:r>
      <w:r w:rsidR="00447349" w:rsidRPr="00772C06">
        <w:rPr>
          <w:rFonts w:ascii="Century Gothic" w:hAnsi="Century Gothic" w:cs="Arial"/>
          <w:sz w:val="20"/>
          <w:szCs w:val="20"/>
          <w:lang w:val="sl-SI"/>
        </w:rPr>
        <w:t>zagotavljati</w:t>
      </w:r>
      <w:r w:rsidRPr="00772C06">
        <w:rPr>
          <w:rFonts w:ascii="Century Gothic" w:hAnsi="Century Gothic" w:cs="Arial"/>
          <w:sz w:val="20"/>
          <w:szCs w:val="20"/>
          <w:lang w:val="sl-SI"/>
        </w:rPr>
        <w:t xml:space="preserve"> združljiv s sistemi plačevanja, ki so že uveljavljeni v Ljubljani (</w:t>
      </w:r>
      <w:bookmarkStart w:id="3" w:name="_Hlk172640752"/>
      <w:r w:rsidRPr="00772C06">
        <w:rPr>
          <w:rFonts w:ascii="Century Gothic" w:hAnsi="Century Gothic" w:cs="Arial"/>
          <w:sz w:val="20"/>
          <w:szCs w:val="20"/>
          <w:lang w:val="sl-SI"/>
        </w:rPr>
        <w:t xml:space="preserve">npr. kartično plačevanje, </w:t>
      </w:r>
      <w:r w:rsidR="00E40BEE" w:rsidRPr="007F18E1">
        <w:rPr>
          <w:rFonts w:ascii="Century Gothic" w:hAnsi="Century Gothic" w:cs="Arial"/>
          <w:color w:val="FF0000"/>
          <w:sz w:val="20"/>
          <w:szCs w:val="20"/>
          <w:lang w:val="sl-SI"/>
        </w:rPr>
        <w:t>rezervacijo e-koles s kartico Urbana</w:t>
      </w:r>
      <w:r w:rsidRPr="00772C06">
        <w:rPr>
          <w:rFonts w:ascii="Century Gothic" w:hAnsi="Century Gothic" w:cs="Arial"/>
          <w:sz w:val="20"/>
          <w:szCs w:val="20"/>
          <w:lang w:val="sl-SI"/>
        </w:rPr>
        <w:t>, IJPP, ter brezstično plačevanje prek aplikacij</w:t>
      </w:r>
      <w:r w:rsidR="00D75A03" w:rsidRPr="00772C06">
        <w:rPr>
          <w:rFonts w:ascii="Century Gothic" w:hAnsi="Century Gothic" w:cs="Arial"/>
          <w:sz w:val="20"/>
          <w:szCs w:val="20"/>
          <w:lang w:val="sl-SI"/>
        </w:rPr>
        <w:t xml:space="preserve"> itd.</w:t>
      </w:r>
      <w:bookmarkEnd w:id="3"/>
      <w:r w:rsidRPr="00772C06">
        <w:rPr>
          <w:rFonts w:ascii="Century Gothic" w:hAnsi="Century Gothic" w:cs="Arial"/>
          <w:sz w:val="20"/>
          <w:szCs w:val="20"/>
          <w:lang w:val="sl-SI"/>
        </w:rPr>
        <w:t>).</w:t>
      </w:r>
    </w:p>
    <w:p w14:paraId="4E4A6E3C" w14:textId="66C02F56" w:rsidR="00EC73C4" w:rsidRPr="00772C06" w:rsidRDefault="002A3419" w:rsidP="00E9347E">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Cen</w:t>
      </w:r>
      <w:r w:rsidR="006A54B9" w:rsidRPr="00772C06">
        <w:rPr>
          <w:rFonts w:ascii="Century Gothic" w:hAnsi="Century Gothic" w:cs="Arial"/>
          <w:sz w:val="20"/>
          <w:szCs w:val="20"/>
          <w:lang w:val="sl-SI"/>
        </w:rPr>
        <w:t>e</w:t>
      </w:r>
      <w:r w:rsidRPr="00772C06">
        <w:rPr>
          <w:rFonts w:ascii="Century Gothic" w:hAnsi="Century Gothic" w:cs="Arial"/>
          <w:sz w:val="20"/>
          <w:szCs w:val="20"/>
          <w:lang w:val="sl-SI"/>
        </w:rPr>
        <w:t xml:space="preserve"> n</w:t>
      </w:r>
      <w:r w:rsidR="00C31FAD" w:rsidRPr="00772C06">
        <w:rPr>
          <w:rFonts w:ascii="Century Gothic" w:hAnsi="Century Gothic" w:cs="Arial"/>
          <w:sz w:val="20"/>
          <w:szCs w:val="20"/>
          <w:lang w:val="sl-SI"/>
        </w:rPr>
        <w:t>aročnin</w:t>
      </w:r>
      <w:r w:rsidR="006A54B9" w:rsidRPr="00772C06">
        <w:rPr>
          <w:rFonts w:ascii="Century Gothic" w:hAnsi="Century Gothic" w:cs="Arial"/>
          <w:sz w:val="20"/>
          <w:szCs w:val="20"/>
          <w:lang w:val="sl-SI"/>
        </w:rPr>
        <w:t xml:space="preserve"> za</w:t>
      </w:r>
      <w:r w:rsidR="00C31FAD" w:rsidRPr="00772C06">
        <w:rPr>
          <w:rFonts w:ascii="Century Gothic" w:hAnsi="Century Gothic" w:cs="Arial"/>
          <w:sz w:val="20"/>
          <w:szCs w:val="20"/>
          <w:lang w:val="sl-SI"/>
        </w:rPr>
        <w:t xml:space="preserve"> uporab</w:t>
      </w:r>
      <w:r w:rsidR="006A54B9" w:rsidRPr="00772C06">
        <w:rPr>
          <w:rFonts w:ascii="Century Gothic" w:hAnsi="Century Gothic" w:cs="Arial"/>
          <w:sz w:val="20"/>
          <w:szCs w:val="20"/>
          <w:lang w:val="sl-SI"/>
        </w:rPr>
        <w:t>o</w:t>
      </w:r>
      <w:r w:rsidR="00C31FAD" w:rsidRPr="00772C06">
        <w:rPr>
          <w:rFonts w:ascii="Century Gothic" w:hAnsi="Century Gothic" w:cs="Arial"/>
          <w:sz w:val="20"/>
          <w:szCs w:val="20"/>
          <w:lang w:val="sl-SI"/>
        </w:rPr>
        <w:t xml:space="preserve"> e-koles bodo za prebivalce </w:t>
      </w:r>
      <w:r w:rsidR="00626F75">
        <w:rPr>
          <w:rFonts w:ascii="Century Gothic" w:hAnsi="Century Gothic" w:cs="Arial"/>
          <w:sz w:val="20"/>
          <w:szCs w:val="20"/>
          <w:lang w:val="sl-SI"/>
        </w:rPr>
        <w:t>občin LUR</w:t>
      </w:r>
      <w:r w:rsidR="00626F75" w:rsidRPr="00772C06">
        <w:rPr>
          <w:rFonts w:ascii="Century Gothic" w:hAnsi="Century Gothic" w:cs="Arial"/>
          <w:sz w:val="20"/>
          <w:szCs w:val="20"/>
          <w:lang w:val="sl-SI"/>
        </w:rPr>
        <w:t xml:space="preserve"> </w:t>
      </w:r>
      <w:r w:rsidR="00C31FAD" w:rsidRPr="00772C06">
        <w:rPr>
          <w:rFonts w:ascii="Century Gothic" w:hAnsi="Century Gothic" w:cs="Arial"/>
          <w:sz w:val="20"/>
          <w:szCs w:val="20"/>
          <w:lang w:val="sl-SI"/>
        </w:rPr>
        <w:t>primerljive s cenami ljubljanskega sistema</w:t>
      </w:r>
      <w:r w:rsidR="006A54B9" w:rsidRPr="00772C06">
        <w:rPr>
          <w:rFonts w:ascii="Century Gothic" w:hAnsi="Century Gothic" w:cs="Arial"/>
          <w:sz w:val="20"/>
          <w:szCs w:val="20"/>
          <w:lang w:val="sl-SI"/>
        </w:rPr>
        <w:t>.</w:t>
      </w:r>
      <w:r w:rsidR="002E3DE9" w:rsidRPr="00772C06">
        <w:rPr>
          <w:rFonts w:ascii="Century Gothic" w:hAnsi="Century Gothic" w:cs="Arial"/>
          <w:sz w:val="20"/>
          <w:szCs w:val="20"/>
          <w:lang w:val="sl-SI"/>
        </w:rPr>
        <w:t xml:space="preserve"> </w:t>
      </w:r>
    </w:p>
    <w:p w14:paraId="19C8ECE4" w14:textId="7D0C8036" w:rsidR="00C31FAD" w:rsidRPr="00772C06" w:rsidRDefault="00672072" w:rsidP="00E9347E">
      <w:pPr>
        <w:pStyle w:val="BasicParagraph"/>
        <w:numPr>
          <w:ilvl w:val="0"/>
          <w:numId w:val="1"/>
        </w:numPr>
        <w:jc w:val="both"/>
        <w:rPr>
          <w:rFonts w:ascii="Century Gothic" w:hAnsi="Century Gothic" w:cs="Arial"/>
          <w:sz w:val="20"/>
          <w:szCs w:val="20"/>
          <w:lang w:val="sl-SI"/>
        </w:rPr>
      </w:pPr>
      <w:r w:rsidRPr="00772C06">
        <w:rPr>
          <w:rFonts w:ascii="Century Gothic" w:hAnsi="Century Gothic" w:cs="Arial"/>
          <w:sz w:val="20"/>
          <w:szCs w:val="20"/>
          <w:lang w:val="sl-SI"/>
        </w:rPr>
        <w:t xml:space="preserve">Ponudnik bo uporabnikom </w:t>
      </w:r>
      <w:r w:rsidR="00626F75">
        <w:rPr>
          <w:rFonts w:ascii="Century Gothic" w:hAnsi="Century Gothic" w:cs="Arial"/>
          <w:sz w:val="20"/>
          <w:szCs w:val="20"/>
          <w:lang w:val="sl-SI"/>
        </w:rPr>
        <w:t>občinam LUR</w:t>
      </w:r>
      <w:r w:rsidR="00626F75" w:rsidRPr="00772C06">
        <w:rPr>
          <w:rFonts w:ascii="Century Gothic" w:hAnsi="Century Gothic" w:cs="Arial"/>
          <w:sz w:val="20"/>
          <w:szCs w:val="20"/>
          <w:lang w:val="sl-SI"/>
        </w:rPr>
        <w:t xml:space="preserve"> </w:t>
      </w:r>
      <w:r w:rsidRPr="00772C06">
        <w:rPr>
          <w:rFonts w:ascii="Century Gothic" w:hAnsi="Century Gothic" w:cs="Arial"/>
          <w:sz w:val="20"/>
          <w:szCs w:val="20"/>
          <w:lang w:val="sl-SI"/>
        </w:rPr>
        <w:t xml:space="preserve">zagotovil 45 min </w:t>
      </w:r>
      <w:r w:rsidR="00597D57" w:rsidRPr="00772C06">
        <w:rPr>
          <w:rFonts w:ascii="Century Gothic" w:hAnsi="Century Gothic" w:cs="Arial"/>
          <w:sz w:val="20"/>
          <w:szCs w:val="20"/>
          <w:lang w:val="sl-SI"/>
        </w:rPr>
        <w:t xml:space="preserve">brezplačne uporabe e-koles, </w:t>
      </w:r>
      <w:r w:rsidR="006A54B9" w:rsidRPr="00772C06">
        <w:rPr>
          <w:rFonts w:ascii="Century Gothic" w:hAnsi="Century Gothic" w:cs="Arial"/>
          <w:sz w:val="20"/>
          <w:szCs w:val="20"/>
          <w:lang w:val="sl-SI"/>
        </w:rPr>
        <w:t xml:space="preserve">pri čemer se bo </w:t>
      </w:r>
      <w:r w:rsidR="00597D57" w:rsidRPr="00772C06">
        <w:rPr>
          <w:rFonts w:ascii="Century Gothic" w:hAnsi="Century Gothic" w:cs="Arial"/>
          <w:sz w:val="20"/>
          <w:szCs w:val="20"/>
          <w:lang w:val="sl-SI"/>
        </w:rPr>
        <w:t>vsaka nadaljnja ura obračuna</w:t>
      </w:r>
      <w:r w:rsidR="002036C7" w:rsidRPr="00772C06">
        <w:rPr>
          <w:rFonts w:ascii="Century Gothic" w:hAnsi="Century Gothic" w:cs="Arial"/>
          <w:sz w:val="20"/>
          <w:szCs w:val="20"/>
          <w:lang w:val="sl-SI"/>
        </w:rPr>
        <w:t>l</w:t>
      </w:r>
      <w:r w:rsidR="00597D57" w:rsidRPr="00772C06">
        <w:rPr>
          <w:rFonts w:ascii="Century Gothic" w:hAnsi="Century Gothic" w:cs="Arial"/>
          <w:sz w:val="20"/>
          <w:szCs w:val="20"/>
          <w:lang w:val="sl-SI"/>
        </w:rPr>
        <w:t xml:space="preserve">a </w:t>
      </w:r>
      <w:r w:rsidR="002036C7" w:rsidRPr="00772C06">
        <w:rPr>
          <w:rFonts w:ascii="Century Gothic" w:hAnsi="Century Gothic" w:cs="Arial"/>
          <w:sz w:val="20"/>
          <w:szCs w:val="20"/>
          <w:lang w:val="sl-SI"/>
        </w:rPr>
        <w:t>v skladu</w:t>
      </w:r>
      <w:r w:rsidR="00597D57" w:rsidRPr="00772C06">
        <w:rPr>
          <w:rFonts w:ascii="Century Gothic" w:hAnsi="Century Gothic" w:cs="Arial"/>
          <w:sz w:val="20"/>
          <w:szCs w:val="20"/>
          <w:lang w:val="sl-SI"/>
        </w:rPr>
        <w:t xml:space="preserve"> s cenikom </w:t>
      </w:r>
      <w:r w:rsidR="00661974" w:rsidRPr="00772C06">
        <w:rPr>
          <w:rFonts w:ascii="Century Gothic" w:hAnsi="Century Gothic" w:cs="Arial"/>
          <w:sz w:val="20"/>
          <w:szCs w:val="20"/>
          <w:lang w:val="sl-SI"/>
        </w:rPr>
        <w:t>ponudnika</w:t>
      </w:r>
      <w:r w:rsidR="00597D57" w:rsidRPr="00772C06">
        <w:rPr>
          <w:rFonts w:ascii="Century Gothic" w:hAnsi="Century Gothic" w:cs="Arial"/>
          <w:sz w:val="20"/>
          <w:szCs w:val="20"/>
          <w:lang w:val="sl-SI"/>
        </w:rPr>
        <w:t>.</w:t>
      </w:r>
      <w:r w:rsidR="004A3EFC" w:rsidRPr="00772C06">
        <w:rPr>
          <w:rFonts w:ascii="Century Gothic" w:hAnsi="Century Gothic" w:cs="Arial"/>
          <w:sz w:val="20"/>
          <w:szCs w:val="20"/>
          <w:lang w:val="sl-SI"/>
        </w:rPr>
        <w:t xml:space="preserve"> </w:t>
      </w:r>
    </w:p>
    <w:p w14:paraId="10E4FD2A" w14:textId="77777777" w:rsidR="00427E42" w:rsidRPr="00772C06" w:rsidRDefault="00427E42" w:rsidP="00E9347E">
      <w:pPr>
        <w:pStyle w:val="BasicParagraph"/>
        <w:ind w:left="-142"/>
        <w:jc w:val="both"/>
        <w:rPr>
          <w:rFonts w:ascii="Century Gothic" w:hAnsi="Century Gothic" w:cs="Arial"/>
          <w:b/>
          <w:bCs/>
          <w:sz w:val="20"/>
          <w:szCs w:val="20"/>
          <w:lang w:val="sl-SI"/>
        </w:rPr>
      </w:pPr>
    </w:p>
    <w:p w14:paraId="47242987" w14:textId="77777777" w:rsidR="00247993" w:rsidRPr="00772C06" w:rsidRDefault="00247993" w:rsidP="00E9347E">
      <w:pPr>
        <w:pStyle w:val="BasicParagraph"/>
        <w:ind w:left="-142"/>
        <w:jc w:val="both"/>
        <w:rPr>
          <w:rFonts w:ascii="Century Gothic" w:hAnsi="Century Gothic" w:cs="Arial"/>
          <w:b/>
          <w:bCs/>
          <w:sz w:val="20"/>
          <w:szCs w:val="20"/>
          <w:lang w:val="pl-PL"/>
        </w:rPr>
      </w:pPr>
    </w:p>
    <w:p w14:paraId="5159E8F3" w14:textId="77777777" w:rsidR="00247993" w:rsidRPr="00772C06" w:rsidRDefault="00247993" w:rsidP="00E9347E">
      <w:pPr>
        <w:pStyle w:val="Naslov2"/>
        <w:jc w:val="both"/>
        <w:rPr>
          <w:rFonts w:ascii="Century Gothic" w:hAnsi="Century Gothic" w:cs="Arial"/>
          <w:b/>
          <w:bCs/>
          <w:color w:val="A9C938"/>
        </w:rPr>
      </w:pPr>
      <w:r w:rsidRPr="00772C06">
        <w:rPr>
          <w:rFonts w:ascii="Century Gothic" w:hAnsi="Century Gothic" w:cs="Arial"/>
          <w:b/>
          <w:bCs/>
          <w:color w:val="A9C938"/>
        </w:rPr>
        <w:t>TEHNIČNE KARAKTERISTIKE</w:t>
      </w:r>
    </w:p>
    <w:p w14:paraId="014A8201" w14:textId="77777777" w:rsidR="00247993" w:rsidRPr="00626F75" w:rsidRDefault="00247993" w:rsidP="00E9347E">
      <w:pPr>
        <w:pStyle w:val="BasicParagraph"/>
        <w:ind w:left="-142"/>
        <w:jc w:val="both"/>
        <w:rPr>
          <w:rFonts w:ascii="Century Gothic" w:hAnsi="Century Gothic" w:cs="Arial"/>
          <w:b/>
          <w:bCs/>
          <w:sz w:val="20"/>
          <w:szCs w:val="20"/>
          <w:lang w:val="pl-PL"/>
        </w:rPr>
      </w:pPr>
    </w:p>
    <w:p w14:paraId="226A1E08" w14:textId="3D98A40E" w:rsidR="00247993" w:rsidRPr="0044731E" w:rsidRDefault="00247993" w:rsidP="00E9347E">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 xml:space="preserve">Postavitev </w:t>
      </w:r>
      <w:r w:rsidR="00390679" w:rsidRPr="0044731E">
        <w:rPr>
          <w:rFonts w:ascii="Century Gothic" w:hAnsi="Century Gothic" w:cs="Arial"/>
          <w:b/>
          <w:bCs/>
          <w:sz w:val="20"/>
          <w:szCs w:val="20"/>
          <w:lang w:val="pl-PL"/>
        </w:rPr>
        <w:t xml:space="preserve">in </w:t>
      </w:r>
      <w:r w:rsidR="00390679" w:rsidRPr="002C7C4D">
        <w:rPr>
          <w:rFonts w:ascii="Century Gothic" w:eastAsiaTheme="majorEastAsia" w:hAnsi="Century Gothic" w:cs="Arial"/>
          <w:b/>
          <w:bCs/>
          <w:color w:val="auto"/>
          <w:sz w:val="20"/>
          <w:szCs w:val="20"/>
          <w:lang w:val="sl-SI"/>
        </w:rPr>
        <w:t>delovanje</w:t>
      </w:r>
      <w:r w:rsidR="00390679" w:rsidRPr="002C7C4D">
        <w:rPr>
          <w:rFonts w:ascii="Century Gothic" w:hAnsi="Century Gothic" w:cs="Arial"/>
          <w:b/>
          <w:bCs/>
          <w:color w:val="auto"/>
          <w:sz w:val="20"/>
          <w:szCs w:val="20"/>
          <w:lang w:val="pl-PL"/>
        </w:rPr>
        <w:t xml:space="preserve"> </w:t>
      </w:r>
      <w:r w:rsidRPr="0044731E">
        <w:rPr>
          <w:rFonts w:ascii="Century Gothic" w:hAnsi="Century Gothic" w:cs="Arial"/>
          <w:b/>
          <w:bCs/>
          <w:sz w:val="20"/>
          <w:szCs w:val="20"/>
          <w:lang w:val="pl-PL"/>
        </w:rPr>
        <w:t xml:space="preserve">sistema za izposojo </w:t>
      </w:r>
      <w:r w:rsidR="008C4D27" w:rsidRPr="0044731E">
        <w:rPr>
          <w:rFonts w:ascii="Century Gothic" w:hAnsi="Century Gothic" w:cs="Arial"/>
          <w:b/>
          <w:bCs/>
          <w:sz w:val="20"/>
          <w:szCs w:val="20"/>
          <w:lang w:val="pl-PL"/>
        </w:rPr>
        <w:t>e-</w:t>
      </w:r>
      <w:r w:rsidRPr="0044731E">
        <w:rPr>
          <w:rFonts w:ascii="Century Gothic" w:hAnsi="Century Gothic" w:cs="Arial"/>
          <w:b/>
          <w:bCs/>
          <w:sz w:val="20"/>
          <w:szCs w:val="20"/>
          <w:lang w:val="pl-PL"/>
        </w:rPr>
        <w:t>koles</w:t>
      </w:r>
    </w:p>
    <w:p w14:paraId="5C0EDF30" w14:textId="77777777" w:rsidR="00247993" w:rsidRPr="00626F75" w:rsidRDefault="00247993" w:rsidP="00E9347E">
      <w:pPr>
        <w:pStyle w:val="BasicParagraph"/>
        <w:ind w:left="-142"/>
        <w:jc w:val="both"/>
        <w:rPr>
          <w:rFonts w:ascii="Century Gothic" w:hAnsi="Century Gothic" w:cs="Arial"/>
          <w:b/>
          <w:bCs/>
          <w:sz w:val="20"/>
          <w:szCs w:val="20"/>
          <w:lang w:val="pl-PL"/>
        </w:rPr>
      </w:pPr>
    </w:p>
    <w:p w14:paraId="41952850" w14:textId="46042962" w:rsidR="00247993" w:rsidRPr="00772C06" w:rsidRDefault="0053316D" w:rsidP="00E9347E">
      <w:pPr>
        <w:pStyle w:val="BasicParagraph"/>
        <w:ind w:left="-142"/>
        <w:jc w:val="both"/>
        <w:rPr>
          <w:rFonts w:ascii="Century Gothic" w:hAnsi="Century Gothic" w:cs="Arial"/>
          <w:sz w:val="20"/>
          <w:szCs w:val="20"/>
          <w:lang w:val="pl-PL"/>
        </w:rPr>
      </w:pPr>
      <w:bookmarkStart w:id="4" w:name="_Hlk172640991"/>
      <w:r>
        <w:rPr>
          <w:rFonts w:ascii="Century Gothic" w:hAnsi="Century Gothic" w:cs="Arial"/>
          <w:sz w:val="20"/>
          <w:szCs w:val="20"/>
          <w:lang w:val="pl-PL"/>
        </w:rPr>
        <w:t>Ponudnik</w:t>
      </w:r>
      <w:r w:rsidR="00247993" w:rsidRPr="00626F75">
        <w:rPr>
          <w:rFonts w:ascii="Century Gothic" w:hAnsi="Century Gothic" w:cs="Arial"/>
          <w:sz w:val="20"/>
          <w:szCs w:val="20"/>
          <w:lang w:val="pl-PL"/>
        </w:rPr>
        <w:t xml:space="preserve"> mora zagotoviti dobavo in postavitev postaj na pripravljenih izbranih lokacijah</w:t>
      </w:r>
      <w:r w:rsidR="00626F75" w:rsidRPr="00626F75">
        <w:rPr>
          <w:rFonts w:ascii="Century Gothic" w:hAnsi="Century Gothic" w:cs="Arial"/>
          <w:sz w:val="20"/>
          <w:szCs w:val="20"/>
          <w:lang w:val="pl-PL"/>
        </w:rPr>
        <w:t xml:space="preserve"> </w:t>
      </w:r>
      <w:r w:rsidR="00390679">
        <w:rPr>
          <w:rFonts w:ascii="Century Gothic" w:hAnsi="Century Gothic" w:cs="Arial"/>
          <w:sz w:val="20"/>
          <w:szCs w:val="20"/>
          <w:lang w:val="pl-PL"/>
        </w:rPr>
        <w:t>naročnikov</w:t>
      </w:r>
      <w:r w:rsidR="00247993" w:rsidRPr="00626F75">
        <w:rPr>
          <w:rFonts w:ascii="Century Gothic" w:hAnsi="Century Gothic" w:cs="Arial"/>
          <w:sz w:val="20"/>
          <w:szCs w:val="20"/>
          <w:lang w:val="pl-PL"/>
        </w:rPr>
        <w:t xml:space="preserve">. </w:t>
      </w:r>
      <w:r w:rsidR="00390679" w:rsidRPr="00390679">
        <w:rPr>
          <w:rFonts w:ascii="Century Gothic" w:hAnsi="Century Gothic" w:cs="Arial"/>
          <w:sz w:val="20"/>
          <w:szCs w:val="20"/>
          <w:lang w:val="pl-PL"/>
        </w:rPr>
        <w:t xml:space="preserve">Lokacije postaj se lahko tekom izvedbe javnega naročila ali na zahtevo </w:t>
      </w:r>
      <w:r w:rsidR="00390679">
        <w:rPr>
          <w:rFonts w:ascii="Century Gothic" w:hAnsi="Century Gothic" w:cs="Arial"/>
          <w:sz w:val="20"/>
          <w:szCs w:val="20"/>
          <w:lang w:val="pl-PL"/>
        </w:rPr>
        <w:t>občin LUR</w:t>
      </w:r>
      <w:r w:rsidR="00390679" w:rsidRPr="00390679">
        <w:rPr>
          <w:rFonts w:ascii="Century Gothic" w:hAnsi="Century Gothic" w:cs="Arial"/>
          <w:sz w:val="20"/>
          <w:szCs w:val="20"/>
          <w:lang w:val="pl-PL"/>
        </w:rPr>
        <w:t xml:space="preserve"> spremenijo. Sprememba se izvede, v kolikor naročnik in </w:t>
      </w:r>
      <w:r>
        <w:rPr>
          <w:rFonts w:ascii="Century Gothic" w:hAnsi="Century Gothic" w:cs="Arial"/>
          <w:sz w:val="20"/>
          <w:szCs w:val="20"/>
          <w:lang w:val="pl-PL"/>
        </w:rPr>
        <w:t>ponudnik</w:t>
      </w:r>
      <w:r w:rsidR="00390679" w:rsidRPr="00390679">
        <w:rPr>
          <w:rFonts w:ascii="Century Gothic" w:hAnsi="Century Gothic" w:cs="Arial"/>
          <w:sz w:val="20"/>
          <w:szCs w:val="20"/>
          <w:lang w:val="pl-PL"/>
        </w:rPr>
        <w:t xml:space="preserve"> sprejmeta odločitev, da je sprememba smotrna. </w:t>
      </w:r>
      <w:r w:rsidR="00247993" w:rsidRPr="00772C06">
        <w:rPr>
          <w:rFonts w:ascii="Century Gothic" w:hAnsi="Century Gothic" w:cs="Arial"/>
          <w:sz w:val="20"/>
          <w:szCs w:val="20"/>
          <w:lang w:val="pl-PL"/>
        </w:rPr>
        <w:t xml:space="preserve">Mikrolokacije bodo določene </w:t>
      </w:r>
      <w:r w:rsidR="00390679" w:rsidRPr="00390679">
        <w:rPr>
          <w:rFonts w:ascii="Century Gothic" w:hAnsi="Century Gothic" w:cs="Arial"/>
          <w:sz w:val="20"/>
          <w:szCs w:val="20"/>
          <w:lang w:val="pl-PL"/>
        </w:rPr>
        <w:t>pri uvedbi v delo oz. tekom izvajanja del</w:t>
      </w:r>
      <w:r w:rsidR="00390679">
        <w:rPr>
          <w:rFonts w:ascii="Century Gothic" w:hAnsi="Century Gothic" w:cs="Arial"/>
          <w:sz w:val="20"/>
          <w:szCs w:val="20"/>
          <w:lang w:val="pl-PL"/>
        </w:rPr>
        <w:t xml:space="preserve">, </w:t>
      </w:r>
      <w:r w:rsidR="00CF12FB" w:rsidRPr="00772C06">
        <w:rPr>
          <w:rFonts w:ascii="Century Gothic" w:hAnsi="Century Gothic" w:cs="Arial"/>
          <w:sz w:val="20"/>
          <w:szCs w:val="20"/>
          <w:lang w:val="pl-PL"/>
        </w:rPr>
        <w:t xml:space="preserve">v predvidenem času </w:t>
      </w:r>
      <w:r>
        <w:rPr>
          <w:rFonts w:ascii="Century Gothic" w:hAnsi="Century Gothic" w:cs="Arial"/>
          <w:sz w:val="20"/>
          <w:szCs w:val="20"/>
          <w:lang w:val="pl-PL"/>
        </w:rPr>
        <w:t>enega (</w:t>
      </w:r>
      <w:r w:rsidR="00CF12FB" w:rsidRPr="00772C06">
        <w:rPr>
          <w:rFonts w:ascii="Century Gothic" w:hAnsi="Century Gothic" w:cs="Arial"/>
          <w:sz w:val="20"/>
          <w:szCs w:val="20"/>
          <w:lang w:val="pl-PL"/>
        </w:rPr>
        <w:t>1</w:t>
      </w:r>
      <w:r>
        <w:rPr>
          <w:rFonts w:ascii="Century Gothic" w:hAnsi="Century Gothic" w:cs="Arial"/>
          <w:sz w:val="20"/>
          <w:szCs w:val="20"/>
          <w:lang w:val="pl-PL"/>
        </w:rPr>
        <w:t>)</w:t>
      </w:r>
      <w:r w:rsidR="00CF12FB" w:rsidRPr="00772C06">
        <w:rPr>
          <w:rFonts w:ascii="Century Gothic" w:hAnsi="Century Gothic" w:cs="Arial"/>
          <w:sz w:val="20"/>
          <w:szCs w:val="20"/>
          <w:lang w:val="pl-PL"/>
        </w:rPr>
        <w:t xml:space="preserve"> meseca od oddaje naročila izbranemu ponudniku.</w:t>
      </w:r>
    </w:p>
    <w:p w14:paraId="12386E91" w14:textId="77777777" w:rsidR="00247993" w:rsidRPr="00772C06" w:rsidRDefault="00247993" w:rsidP="00E9347E">
      <w:pPr>
        <w:pStyle w:val="BasicParagraph"/>
        <w:ind w:left="-142"/>
        <w:jc w:val="both"/>
        <w:rPr>
          <w:rFonts w:ascii="Century Gothic" w:hAnsi="Century Gothic" w:cs="Arial"/>
          <w:sz w:val="20"/>
          <w:szCs w:val="20"/>
          <w:lang w:val="pl-PL"/>
        </w:rPr>
      </w:pPr>
    </w:p>
    <w:p w14:paraId="19F65A90" w14:textId="03F6443F" w:rsidR="00247993" w:rsidRPr="00772C06" w:rsidRDefault="008C4D27" w:rsidP="00E9347E">
      <w:pPr>
        <w:pStyle w:val="BasicParagraph"/>
        <w:ind w:left="-142"/>
        <w:jc w:val="both"/>
        <w:rPr>
          <w:rFonts w:ascii="Century Gothic" w:hAnsi="Century Gothic" w:cs="Arial"/>
          <w:sz w:val="20"/>
          <w:szCs w:val="20"/>
          <w:lang w:val="pl-PL"/>
        </w:rPr>
      </w:pPr>
      <w:r>
        <w:rPr>
          <w:rFonts w:ascii="Century Gothic" w:hAnsi="Century Gothic" w:cs="Arial"/>
          <w:sz w:val="20"/>
          <w:szCs w:val="20"/>
          <w:lang w:val="pl-PL"/>
        </w:rPr>
        <w:t>Vzpostavitev javnega sistema za izposojo e-koles</w:t>
      </w:r>
      <w:r w:rsidR="00247993" w:rsidRPr="00772C06">
        <w:rPr>
          <w:rFonts w:ascii="Century Gothic" w:hAnsi="Century Gothic" w:cs="Arial"/>
          <w:sz w:val="20"/>
          <w:szCs w:val="20"/>
          <w:lang w:val="pl-PL"/>
        </w:rPr>
        <w:t xml:space="preserve"> ne vključuje gradbenih in elektro del. Stroški morebitne predpriprave lokacije za postavitev postaje (gradbena in elektro dela) bo uredil naročnik</w:t>
      </w:r>
      <w:r w:rsidR="00105408" w:rsidRPr="00772C06">
        <w:rPr>
          <w:rFonts w:ascii="Century Gothic" w:hAnsi="Century Gothic" w:cs="Arial"/>
          <w:sz w:val="20"/>
          <w:szCs w:val="20"/>
          <w:lang w:val="pl-PL"/>
        </w:rPr>
        <w:t xml:space="preserve"> v dogovoru z občino v kateri se izvaja investicija.</w:t>
      </w:r>
    </w:p>
    <w:p w14:paraId="1AFD0E65" w14:textId="77777777" w:rsidR="00247993" w:rsidRPr="00772C06" w:rsidRDefault="00247993" w:rsidP="00E9347E">
      <w:pPr>
        <w:pStyle w:val="BasicParagraph"/>
        <w:ind w:left="-142"/>
        <w:jc w:val="both"/>
        <w:rPr>
          <w:rFonts w:ascii="Century Gothic" w:hAnsi="Century Gothic" w:cs="Arial"/>
          <w:sz w:val="20"/>
          <w:szCs w:val="20"/>
          <w:lang w:val="pl-PL"/>
        </w:rPr>
      </w:pPr>
    </w:p>
    <w:p w14:paraId="54819014" w14:textId="4FCDE988" w:rsidR="00105408" w:rsidRDefault="00247993" w:rsidP="00E9347E">
      <w:pPr>
        <w:pStyle w:val="BasicParagraph"/>
        <w:ind w:left="-142"/>
        <w:jc w:val="both"/>
        <w:rPr>
          <w:rFonts w:ascii="Century Gothic" w:hAnsi="Century Gothic" w:cs="Arial"/>
          <w:sz w:val="20"/>
          <w:szCs w:val="20"/>
          <w:lang w:val="pl-PL"/>
        </w:rPr>
      </w:pPr>
      <w:r w:rsidRPr="00772C06">
        <w:rPr>
          <w:rFonts w:ascii="Century Gothic" w:hAnsi="Century Gothic" w:cs="Arial"/>
          <w:sz w:val="20"/>
          <w:szCs w:val="20"/>
          <w:lang w:val="pl-PL"/>
        </w:rPr>
        <w:t>Ob vzpostavitvi sistema mora ponudnik zagotoviti</w:t>
      </w:r>
      <w:r w:rsidR="00CF12FB" w:rsidRPr="00772C06">
        <w:rPr>
          <w:rFonts w:ascii="Century Gothic" w:hAnsi="Century Gothic" w:cs="Arial"/>
          <w:sz w:val="20"/>
          <w:szCs w:val="20"/>
          <w:lang w:val="pl-PL"/>
        </w:rPr>
        <w:t xml:space="preserve"> ustre</w:t>
      </w:r>
      <w:r w:rsidR="0060428D">
        <w:rPr>
          <w:rFonts w:ascii="Century Gothic" w:hAnsi="Century Gothic" w:cs="Arial"/>
          <w:sz w:val="20"/>
          <w:szCs w:val="20"/>
          <w:lang w:val="pl-PL"/>
        </w:rPr>
        <w:t>z</w:t>
      </w:r>
      <w:r w:rsidR="00CF12FB" w:rsidRPr="00772C06">
        <w:rPr>
          <w:rFonts w:ascii="Century Gothic" w:hAnsi="Century Gothic" w:cs="Arial"/>
          <w:sz w:val="20"/>
          <w:szCs w:val="20"/>
          <w:lang w:val="pl-PL"/>
        </w:rPr>
        <w:t>no seznanitev z delovanjem sistema.</w:t>
      </w:r>
    </w:p>
    <w:p w14:paraId="1238A4DF" w14:textId="77777777" w:rsidR="00390679" w:rsidRDefault="00390679" w:rsidP="00E9347E">
      <w:pPr>
        <w:pStyle w:val="BasicParagraph"/>
        <w:ind w:left="-142"/>
        <w:jc w:val="both"/>
        <w:rPr>
          <w:rFonts w:ascii="Century Gothic" w:hAnsi="Century Gothic" w:cs="Arial"/>
          <w:sz w:val="20"/>
          <w:szCs w:val="20"/>
          <w:lang w:val="pl-PL"/>
        </w:rPr>
      </w:pPr>
    </w:p>
    <w:p w14:paraId="4C492CDC" w14:textId="77777777" w:rsidR="00390679" w:rsidRPr="00390679" w:rsidRDefault="00390679" w:rsidP="00390679">
      <w:pPr>
        <w:pStyle w:val="BasicParagraph"/>
        <w:ind w:left="-142"/>
        <w:jc w:val="both"/>
        <w:rPr>
          <w:rFonts w:ascii="Century Gothic" w:hAnsi="Century Gothic" w:cs="Arial"/>
          <w:sz w:val="20"/>
          <w:szCs w:val="20"/>
          <w:lang w:val="pl-PL"/>
        </w:rPr>
      </w:pPr>
      <w:r w:rsidRPr="00390679">
        <w:rPr>
          <w:rFonts w:ascii="Century Gothic" w:hAnsi="Century Gothic" w:cs="Arial"/>
          <w:sz w:val="20"/>
          <w:szCs w:val="20"/>
          <w:lang w:val="pl-PL"/>
        </w:rPr>
        <w:t>Sistem mora omogočati vračilo kolesa na postajo, tudi ko so vsa priklopna mesta že polna (za ta namen mora biti na kolesu vgrajena ključavnica).</w:t>
      </w:r>
    </w:p>
    <w:p w14:paraId="2E4AC84B" w14:textId="77777777" w:rsidR="00390679" w:rsidRPr="00390679" w:rsidRDefault="00390679" w:rsidP="00390679">
      <w:pPr>
        <w:pStyle w:val="BasicParagraph"/>
        <w:ind w:left="-142"/>
        <w:jc w:val="both"/>
        <w:rPr>
          <w:rFonts w:ascii="Century Gothic" w:hAnsi="Century Gothic" w:cs="Arial"/>
          <w:sz w:val="20"/>
          <w:szCs w:val="20"/>
          <w:lang w:val="pl-PL"/>
        </w:rPr>
      </w:pPr>
    </w:p>
    <w:p w14:paraId="05F2ACF5" w14:textId="5FE02D90" w:rsidR="00390679" w:rsidRPr="00390679" w:rsidRDefault="0053316D" w:rsidP="00390679">
      <w:pPr>
        <w:pStyle w:val="BasicParagraph"/>
        <w:ind w:left="-142"/>
        <w:jc w:val="both"/>
        <w:rPr>
          <w:rFonts w:ascii="Century Gothic" w:hAnsi="Century Gothic" w:cs="Arial"/>
          <w:sz w:val="20"/>
          <w:szCs w:val="20"/>
          <w:lang w:val="pl-PL"/>
        </w:rPr>
      </w:pPr>
      <w:r>
        <w:rPr>
          <w:rFonts w:ascii="Century Gothic" w:hAnsi="Century Gothic" w:cs="Arial"/>
          <w:sz w:val="20"/>
          <w:szCs w:val="20"/>
          <w:lang w:val="pl-PL"/>
        </w:rPr>
        <w:t>Ponudnik</w:t>
      </w:r>
      <w:r w:rsidR="00390679" w:rsidRPr="00390679">
        <w:rPr>
          <w:rFonts w:ascii="Century Gothic" w:hAnsi="Century Gothic" w:cs="Arial"/>
          <w:sz w:val="20"/>
          <w:szCs w:val="20"/>
          <w:lang w:val="pl-PL"/>
        </w:rPr>
        <w:t xml:space="preserve"> mora za obdobje trajanja </w:t>
      </w:r>
      <w:r w:rsidR="00782C74">
        <w:rPr>
          <w:rFonts w:ascii="Century Gothic" w:hAnsi="Century Gothic" w:cs="Arial"/>
          <w:sz w:val="20"/>
          <w:szCs w:val="20"/>
          <w:lang w:val="pl-PL"/>
        </w:rPr>
        <w:t>okvirnega sporazuma</w:t>
      </w:r>
      <w:r w:rsidR="00390679" w:rsidRPr="00390679">
        <w:rPr>
          <w:rFonts w:ascii="Century Gothic" w:hAnsi="Century Gothic" w:cs="Arial"/>
          <w:sz w:val="20"/>
          <w:szCs w:val="20"/>
          <w:lang w:val="pl-PL"/>
        </w:rPr>
        <w:t xml:space="preserve"> zagotavljati redno nadgradnjo in posodobitev programske opreme.</w:t>
      </w:r>
    </w:p>
    <w:p w14:paraId="49E1DFF6" w14:textId="77777777" w:rsidR="00390679" w:rsidRPr="00390679" w:rsidRDefault="00390679" w:rsidP="00390679">
      <w:pPr>
        <w:pStyle w:val="BasicParagraph"/>
        <w:ind w:left="-142"/>
        <w:jc w:val="both"/>
        <w:rPr>
          <w:rFonts w:ascii="Century Gothic" w:hAnsi="Century Gothic" w:cs="Arial"/>
          <w:sz w:val="20"/>
          <w:szCs w:val="20"/>
          <w:lang w:val="pl-PL"/>
        </w:rPr>
      </w:pPr>
    </w:p>
    <w:p w14:paraId="500AD917" w14:textId="7959B99B" w:rsidR="00390679" w:rsidRPr="00772C06" w:rsidRDefault="00390679" w:rsidP="00390679">
      <w:pPr>
        <w:pStyle w:val="BasicParagraph"/>
        <w:ind w:left="-142"/>
        <w:jc w:val="both"/>
        <w:rPr>
          <w:rFonts w:ascii="Century Gothic" w:hAnsi="Century Gothic" w:cs="Arial"/>
          <w:sz w:val="20"/>
          <w:szCs w:val="20"/>
          <w:lang w:val="pl-PL"/>
        </w:rPr>
      </w:pPr>
      <w:r w:rsidRPr="00390679">
        <w:rPr>
          <w:rFonts w:ascii="Century Gothic" w:hAnsi="Century Gothic" w:cs="Arial"/>
          <w:sz w:val="20"/>
          <w:szCs w:val="20"/>
          <w:lang w:val="pl-PL"/>
        </w:rPr>
        <w:t>Sistem mora omogočati možnost integracije s platformami javnega prevoza (aplikacija in kartica Urbana). Sistem mora omogočati identifikacijo uporabnika in najem koles aktivnim uporabnikom preko kartice Urbana, na podlagi predhodne povezave kartice z uporabniškim profilom.</w:t>
      </w:r>
    </w:p>
    <w:bookmarkEnd w:id="4"/>
    <w:p w14:paraId="3B68FE9A" w14:textId="77777777" w:rsidR="00105408" w:rsidRPr="00772C06" w:rsidRDefault="00105408" w:rsidP="00E9347E">
      <w:pPr>
        <w:pStyle w:val="BasicParagraph"/>
        <w:ind w:left="-142"/>
        <w:jc w:val="both"/>
        <w:rPr>
          <w:rFonts w:ascii="Century Gothic" w:hAnsi="Century Gothic" w:cs="Arial"/>
          <w:sz w:val="20"/>
          <w:szCs w:val="20"/>
          <w:lang w:val="pl-PL"/>
        </w:rPr>
      </w:pPr>
    </w:p>
    <w:p w14:paraId="1E63DD17" w14:textId="09812B5B" w:rsidR="00247993" w:rsidRPr="00436C41" w:rsidRDefault="00247993" w:rsidP="00E9347E">
      <w:pPr>
        <w:pStyle w:val="BasicParagraph"/>
        <w:ind w:left="-142"/>
        <w:jc w:val="both"/>
        <w:rPr>
          <w:rFonts w:ascii="Century Gothic" w:hAnsi="Century Gothic" w:cs="Arial"/>
          <w:b/>
          <w:bCs/>
          <w:sz w:val="20"/>
          <w:szCs w:val="20"/>
          <w:lang w:val="it-IT"/>
        </w:rPr>
      </w:pPr>
      <w:r w:rsidRPr="00436C41">
        <w:rPr>
          <w:rFonts w:ascii="Century Gothic" w:hAnsi="Century Gothic" w:cs="Arial"/>
          <w:b/>
          <w:bCs/>
          <w:sz w:val="20"/>
          <w:szCs w:val="20"/>
          <w:lang w:val="it-IT"/>
        </w:rPr>
        <w:t xml:space="preserve">Opis </w:t>
      </w:r>
      <w:proofErr w:type="spellStart"/>
      <w:r w:rsidRPr="00436C41">
        <w:rPr>
          <w:rFonts w:ascii="Century Gothic" w:hAnsi="Century Gothic" w:cs="Arial"/>
          <w:b/>
          <w:bCs/>
          <w:sz w:val="20"/>
          <w:szCs w:val="20"/>
          <w:lang w:val="it-IT"/>
        </w:rPr>
        <w:t>postaje</w:t>
      </w:r>
      <w:proofErr w:type="spellEnd"/>
    </w:p>
    <w:p w14:paraId="78256C48" w14:textId="77777777" w:rsidR="00247993" w:rsidRPr="00772C06" w:rsidRDefault="00247993" w:rsidP="00E9347E">
      <w:pPr>
        <w:pStyle w:val="BasicParagraph"/>
        <w:ind w:left="-142"/>
        <w:jc w:val="both"/>
        <w:rPr>
          <w:rFonts w:ascii="Century Gothic" w:hAnsi="Century Gothic" w:cs="Arial"/>
          <w:b/>
          <w:bCs/>
          <w:sz w:val="20"/>
          <w:szCs w:val="20"/>
          <w:lang w:val="pl-PL"/>
        </w:rPr>
      </w:pPr>
    </w:p>
    <w:p w14:paraId="4EB7F772" w14:textId="77777777" w:rsidR="00247993" w:rsidRPr="00772C06" w:rsidRDefault="00247993" w:rsidP="00E9347E">
      <w:pPr>
        <w:pStyle w:val="BasicParagraph"/>
        <w:ind w:left="-142"/>
        <w:jc w:val="both"/>
        <w:rPr>
          <w:rFonts w:ascii="Century Gothic" w:hAnsi="Century Gothic" w:cs="Arial"/>
          <w:sz w:val="20"/>
          <w:szCs w:val="20"/>
          <w:lang w:val="pl-PL"/>
        </w:rPr>
      </w:pPr>
      <w:r w:rsidRPr="00772C06">
        <w:rPr>
          <w:rFonts w:ascii="Century Gothic" w:hAnsi="Century Gothic" w:cs="Arial"/>
          <w:sz w:val="20"/>
          <w:szCs w:val="20"/>
          <w:lang w:val="pl-PL"/>
        </w:rPr>
        <w:lastRenderedPageBreak/>
        <w:t>Postaja mora biti montažna, tako da pri postavitvi ni potreben večji poseg v podlago. Postaja mora imeti konstrukcijo iz nerjavečega jekla in mora biti izdelana na način, ki zmanjšuje možnosti za vandalizem. Postaje morajo biti narejene na modularen način, ki omogoča po želji prestavljati postajo ali dodajati oz. zmanjšati posamezna priklopna mesta.</w:t>
      </w:r>
    </w:p>
    <w:p w14:paraId="029CC2D5" w14:textId="77777777" w:rsidR="00247993" w:rsidRPr="00772C06" w:rsidRDefault="00247993" w:rsidP="00E9347E">
      <w:pPr>
        <w:pStyle w:val="BasicParagraph"/>
        <w:ind w:left="-142"/>
        <w:jc w:val="both"/>
        <w:rPr>
          <w:rFonts w:ascii="Century Gothic" w:hAnsi="Century Gothic" w:cs="Arial"/>
          <w:b/>
          <w:bCs/>
          <w:sz w:val="20"/>
          <w:szCs w:val="20"/>
          <w:lang w:val="pl-PL"/>
        </w:rPr>
      </w:pPr>
    </w:p>
    <w:p w14:paraId="52EB26DE" w14:textId="11437817" w:rsidR="00247993" w:rsidRPr="00404396" w:rsidRDefault="00247993" w:rsidP="00E9347E">
      <w:pPr>
        <w:pStyle w:val="BasicParagraph"/>
        <w:ind w:left="-142"/>
        <w:jc w:val="both"/>
        <w:rPr>
          <w:rFonts w:ascii="Century Gothic" w:hAnsi="Century Gothic" w:cs="Arial"/>
          <w:b/>
          <w:bCs/>
          <w:sz w:val="20"/>
          <w:szCs w:val="20"/>
          <w:lang w:val="sl-SI"/>
        </w:rPr>
      </w:pPr>
      <w:r w:rsidRPr="00404396">
        <w:rPr>
          <w:rFonts w:ascii="Century Gothic" w:hAnsi="Century Gothic" w:cs="Arial"/>
          <w:b/>
          <w:bCs/>
          <w:sz w:val="20"/>
          <w:szCs w:val="20"/>
          <w:lang w:val="sl-SI"/>
        </w:rPr>
        <w:t>Oprema postaje</w:t>
      </w:r>
      <w:r w:rsidR="00225C61">
        <w:rPr>
          <w:rFonts w:ascii="Century Gothic" w:hAnsi="Century Gothic" w:cs="Arial"/>
          <w:b/>
          <w:bCs/>
          <w:sz w:val="20"/>
          <w:szCs w:val="20"/>
          <w:lang w:val="sl-SI"/>
        </w:rPr>
        <w:t>:</w:t>
      </w:r>
    </w:p>
    <w:p w14:paraId="61993061" w14:textId="77777777"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Posamezna priklopna mesta morajo zagotavljati enostaven priklop in zaklepanje koles kot tudi odklop in uporabo,</w:t>
      </w:r>
    </w:p>
    <w:p w14:paraId="0E01414B" w14:textId="42DF1CFE" w:rsidR="00390679" w:rsidRPr="00390679" w:rsidRDefault="00390679" w:rsidP="00390679">
      <w:pPr>
        <w:pStyle w:val="Odstavekseznama"/>
        <w:numPr>
          <w:ilvl w:val="0"/>
          <w:numId w:val="4"/>
        </w:numPr>
        <w:rPr>
          <w:rFonts w:ascii="Century Gothic" w:hAnsi="Century Gothic" w:cs="Arial"/>
          <w:color w:val="000000"/>
          <w:sz w:val="20"/>
          <w:szCs w:val="20"/>
        </w:rPr>
      </w:pPr>
      <w:r w:rsidRPr="00390679">
        <w:rPr>
          <w:rFonts w:ascii="Century Gothic" w:hAnsi="Century Gothic" w:cs="Arial"/>
          <w:color w:val="000000"/>
          <w:sz w:val="20"/>
          <w:szCs w:val="20"/>
        </w:rPr>
        <w:t>sistem mora omogočati identifikacijo kolesa v posameznem priklopnem mestu</w:t>
      </w:r>
      <w:r>
        <w:rPr>
          <w:rFonts w:ascii="Century Gothic" w:hAnsi="Century Gothic" w:cs="Arial"/>
          <w:color w:val="000000"/>
          <w:sz w:val="20"/>
          <w:szCs w:val="20"/>
        </w:rPr>
        <w:t>,</w:t>
      </w:r>
    </w:p>
    <w:p w14:paraId="4CE1DE17" w14:textId="77777777" w:rsidR="00247993"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priklopno mesto mora biti robustno in odporno na mehanske udarce ter atmosferske vplive (padavine, vlaga, nizke in visoke temperature, ipd.),</w:t>
      </w:r>
    </w:p>
    <w:p w14:paraId="101204EE" w14:textId="6A5A9FC3"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 xml:space="preserve">omogočena mora biti možnost postavitve </w:t>
      </w:r>
      <w:r w:rsidR="00225C61">
        <w:rPr>
          <w:rFonts w:ascii="Century Gothic" w:hAnsi="Century Gothic" w:cs="Arial"/>
          <w:sz w:val="20"/>
          <w:szCs w:val="20"/>
          <w:lang w:val="sl-SI"/>
        </w:rPr>
        <w:t>e-</w:t>
      </w:r>
      <w:r w:rsidRPr="00404396">
        <w:rPr>
          <w:rFonts w:ascii="Century Gothic" w:hAnsi="Century Gothic" w:cs="Arial"/>
          <w:sz w:val="20"/>
          <w:szCs w:val="20"/>
          <w:lang w:val="sl-SI"/>
        </w:rPr>
        <w:t>koles pod različnimi koti v primeru potreb po racionalizaciji prostora in lažje manipulacije in uporabe na drugi lokaciji,</w:t>
      </w:r>
    </w:p>
    <w:p w14:paraId="1E53D982" w14:textId="46D26A43" w:rsidR="00247993" w:rsidRPr="00404396" w:rsidRDefault="00225C61" w:rsidP="00E9347E">
      <w:pPr>
        <w:pStyle w:val="BasicParagraph"/>
        <w:numPr>
          <w:ilvl w:val="0"/>
          <w:numId w:val="4"/>
        </w:numPr>
        <w:jc w:val="both"/>
        <w:rPr>
          <w:rFonts w:ascii="Century Gothic" w:hAnsi="Century Gothic" w:cs="Arial"/>
          <w:sz w:val="20"/>
          <w:szCs w:val="20"/>
          <w:lang w:val="sl-SI"/>
        </w:rPr>
      </w:pPr>
      <w:r>
        <w:rPr>
          <w:rFonts w:ascii="Century Gothic" w:hAnsi="Century Gothic" w:cs="Arial"/>
          <w:sz w:val="20"/>
          <w:szCs w:val="20"/>
          <w:lang w:val="sl-SI"/>
        </w:rPr>
        <w:t>e-</w:t>
      </w:r>
      <w:r w:rsidR="00247993" w:rsidRPr="00404396">
        <w:rPr>
          <w:rFonts w:ascii="Century Gothic" w:hAnsi="Century Gothic" w:cs="Arial"/>
          <w:sz w:val="20"/>
          <w:szCs w:val="20"/>
          <w:lang w:val="sl-SI"/>
        </w:rPr>
        <w:t>kolo mora biti priklenjeno na priklopno mesto na najmanj enem mestu in mora onemogočati nepooblaščeno odtujitev koles brez prijave v sistem</w:t>
      </w:r>
      <w:r w:rsidR="00390679">
        <w:rPr>
          <w:rFonts w:ascii="Century Gothic" w:hAnsi="Century Gothic" w:cs="Arial"/>
          <w:sz w:val="20"/>
          <w:szCs w:val="20"/>
          <w:lang w:val="sl-SI"/>
        </w:rPr>
        <w:t xml:space="preserve">, identifikacije uporabnika </w:t>
      </w:r>
      <w:r w:rsidR="00390679" w:rsidRPr="00404396">
        <w:rPr>
          <w:rFonts w:ascii="Century Gothic" w:hAnsi="Century Gothic" w:cs="Arial"/>
          <w:sz w:val="20"/>
          <w:szCs w:val="20"/>
          <w:lang w:val="sl-SI"/>
        </w:rPr>
        <w:t>in plačila</w:t>
      </w:r>
      <w:r w:rsidR="00247993" w:rsidRPr="00404396">
        <w:rPr>
          <w:rFonts w:ascii="Century Gothic" w:hAnsi="Century Gothic" w:cs="Arial"/>
          <w:sz w:val="20"/>
          <w:szCs w:val="20"/>
          <w:lang w:val="sl-SI"/>
        </w:rPr>
        <w:t>,</w:t>
      </w:r>
      <w:r w:rsidR="00390679" w:rsidRPr="00390679">
        <w:rPr>
          <w:rFonts w:ascii="Century Gothic" w:hAnsi="Century Gothic" w:cs="Arial"/>
          <w:sz w:val="20"/>
          <w:szCs w:val="20"/>
          <w:lang w:val="sl-SI"/>
        </w:rPr>
        <w:t xml:space="preserve"> </w:t>
      </w:r>
    </w:p>
    <w:p w14:paraId="11CC08CD" w14:textId="42315D25"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 xml:space="preserve">polnjenje </w:t>
      </w:r>
      <w:r w:rsidR="00404396">
        <w:rPr>
          <w:rFonts w:ascii="Century Gothic" w:hAnsi="Century Gothic" w:cs="Arial"/>
          <w:sz w:val="20"/>
          <w:szCs w:val="20"/>
          <w:lang w:val="sl-SI"/>
        </w:rPr>
        <w:t>e-</w:t>
      </w:r>
      <w:r w:rsidRPr="00404396">
        <w:rPr>
          <w:rFonts w:ascii="Century Gothic" w:hAnsi="Century Gothic" w:cs="Arial"/>
          <w:sz w:val="20"/>
          <w:szCs w:val="20"/>
          <w:lang w:val="sl-SI"/>
        </w:rPr>
        <w:t>koles preko priklopnega mesta mora biti avtomatizirano ob priklopu kolesa</w:t>
      </w:r>
      <w:r w:rsidR="00DB047F" w:rsidRPr="00DB047F">
        <w:rPr>
          <w:lang w:val="sl-SI"/>
        </w:rPr>
        <w:t xml:space="preserve"> </w:t>
      </w:r>
      <w:r w:rsidR="00DB047F" w:rsidRPr="00DB047F">
        <w:rPr>
          <w:rFonts w:ascii="Century Gothic" w:hAnsi="Century Gothic" w:cs="Arial"/>
          <w:sz w:val="20"/>
          <w:szCs w:val="20"/>
          <w:lang w:val="sl-SI"/>
        </w:rPr>
        <w:t>brez dodatno potrebnih dejanj s strani uporabnika</w:t>
      </w:r>
      <w:r w:rsidR="00DB047F">
        <w:rPr>
          <w:rFonts w:ascii="Century Gothic" w:hAnsi="Century Gothic" w:cs="Arial"/>
          <w:sz w:val="20"/>
          <w:szCs w:val="20"/>
          <w:lang w:val="sl-SI"/>
        </w:rPr>
        <w:t>,</w:t>
      </w:r>
    </w:p>
    <w:p w14:paraId="5B7A5944" w14:textId="77777777"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priklopno mesto mora biti zaščiteno pred nevarnostjo električnega udara,</w:t>
      </w:r>
    </w:p>
    <w:p w14:paraId="7FBF79C3" w14:textId="487B0AF6"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 xml:space="preserve">priklopno mesto mora ob izpadu elektrike še vedno omogočati uporabo </w:t>
      </w:r>
      <w:r w:rsidR="00225C61">
        <w:rPr>
          <w:rFonts w:ascii="Century Gothic" w:hAnsi="Century Gothic" w:cs="Arial"/>
          <w:sz w:val="20"/>
          <w:szCs w:val="20"/>
          <w:lang w:val="sl-SI"/>
        </w:rPr>
        <w:t>e-</w:t>
      </w:r>
      <w:r w:rsidRPr="00404396">
        <w:rPr>
          <w:rFonts w:ascii="Century Gothic" w:hAnsi="Century Gothic" w:cs="Arial"/>
          <w:sz w:val="20"/>
          <w:szCs w:val="20"/>
          <w:lang w:val="sl-SI"/>
        </w:rPr>
        <w:t>koles,</w:t>
      </w:r>
    </w:p>
    <w:p w14:paraId="6FAF3BE7" w14:textId="77777777"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ohišje in konstrukcija terminala morata biti robustna ter odporna na atmosferske vplive (padavine, mraz, vročina) in udarce. V primeru pravokotne oblike opreme morajo biti vsi vidni robovi zaokroženi,</w:t>
      </w:r>
    </w:p>
    <w:p w14:paraId="3099F5BE" w14:textId="5F606EC2"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terminal mora omogočati nemoteno delovanje postaje</w:t>
      </w:r>
      <w:r w:rsidR="00DB047F">
        <w:rPr>
          <w:rFonts w:ascii="Century Gothic" w:hAnsi="Century Gothic" w:cs="Arial"/>
          <w:sz w:val="20"/>
          <w:szCs w:val="20"/>
          <w:lang w:val="sl-SI"/>
        </w:rPr>
        <w:t xml:space="preserve"> </w:t>
      </w:r>
      <w:r w:rsidR="00DB047F" w:rsidRPr="00DB047F">
        <w:rPr>
          <w:rFonts w:ascii="Century Gothic" w:hAnsi="Century Gothic" w:cs="Arial"/>
          <w:sz w:val="20"/>
          <w:szCs w:val="20"/>
          <w:lang w:val="sl-SI"/>
        </w:rPr>
        <w:t xml:space="preserve">(najemanje in vračanje </w:t>
      </w:r>
      <w:r w:rsidR="00225C61">
        <w:rPr>
          <w:rFonts w:ascii="Century Gothic" w:hAnsi="Century Gothic" w:cs="Arial"/>
          <w:sz w:val="20"/>
          <w:szCs w:val="20"/>
          <w:lang w:val="sl-SI"/>
        </w:rPr>
        <w:t>e-</w:t>
      </w:r>
      <w:r w:rsidR="00DB047F" w:rsidRPr="00DB047F">
        <w:rPr>
          <w:rFonts w:ascii="Century Gothic" w:hAnsi="Century Gothic" w:cs="Arial"/>
          <w:sz w:val="20"/>
          <w:szCs w:val="20"/>
          <w:lang w:val="sl-SI"/>
        </w:rPr>
        <w:t xml:space="preserve">koles, polnjenje </w:t>
      </w:r>
      <w:r w:rsidR="00225C61">
        <w:rPr>
          <w:rFonts w:ascii="Century Gothic" w:hAnsi="Century Gothic" w:cs="Arial"/>
          <w:sz w:val="20"/>
          <w:szCs w:val="20"/>
          <w:lang w:val="sl-SI"/>
        </w:rPr>
        <w:t>e-</w:t>
      </w:r>
      <w:r w:rsidR="00DB047F" w:rsidRPr="00DB047F">
        <w:rPr>
          <w:rFonts w:ascii="Century Gothic" w:hAnsi="Century Gothic" w:cs="Arial"/>
          <w:sz w:val="20"/>
          <w:szCs w:val="20"/>
          <w:lang w:val="sl-SI"/>
        </w:rPr>
        <w:t>koles)</w:t>
      </w:r>
      <w:r w:rsidRPr="00404396">
        <w:rPr>
          <w:rFonts w:ascii="Century Gothic" w:hAnsi="Century Gothic" w:cs="Arial"/>
          <w:sz w:val="20"/>
          <w:szCs w:val="20"/>
          <w:lang w:val="sl-SI"/>
        </w:rPr>
        <w:t xml:space="preserve"> z vso potrebno opremo,</w:t>
      </w:r>
    </w:p>
    <w:p w14:paraId="1D75585C" w14:textId="77777777"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terminal mora biti na vidnem mestu opremljen z navodili za uporabo sistema v najmanj slovenskem in angleškem jeziku,</w:t>
      </w:r>
    </w:p>
    <w:p w14:paraId="39CB8F33" w14:textId="592476EE" w:rsidR="00247993"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na terminal se namesti logotip ali morebitne druge oznake po izboru naročnika</w:t>
      </w:r>
      <w:r w:rsidR="00DB047F">
        <w:rPr>
          <w:rFonts w:ascii="Century Gothic" w:hAnsi="Century Gothic" w:cs="Arial"/>
          <w:sz w:val="20"/>
          <w:szCs w:val="20"/>
          <w:lang w:val="sl-SI"/>
        </w:rPr>
        <w:t>,</w:t>
      </w:r>
    </w:p>
    <w:p w14:paraId="04C4852F" w14:textId="06D73ADA" w:rsidR="00DB047F" w:rsidRPr="00DB047F" w:rsidRDefault="00DB047F" w:rsidP="00DB047F">
      <w:pPr>
        <w:pStyle w:val="BasicParagraph"/>
        <w:numPr>
          <w:ilvl w:val="0"/>
          <w:numId w:val="4"/>
        </w:numPr>
        <w:jc w:val="both"/>
        <w:rPr>
          <w:rFonts w:ascii="Century Gothic" w:hAnsi="Century Gothic" w:cs="Arial"/>
          <w:sz w:val="20"/>
          <w:szCs w:val="20"/>
          <w:lang w:val="sl-SI"/>
        </w:rPr>
      </w:pPr>
      <w:r w:rsidRPr="00DB047F">
        <w:rPr>
          <w:rFonts w:ascii="Century Gothic" w:hAnsi="Century Gothic" w:cs="Arial"/>
          <w:sz w:val="20"/>
          <w:szCs w:val="20"/>
          <w:lang w:val="sl-SI"/>
        </w:rPr>
        <w:t>terminal mora biti opremljen z dvema vtičnicama (</w:t>
      </w:r>
      <w:proofErr w:type="spellStart"/>
      <w:r w:rsidRPr="00DB047F">
        <w:rPr>
          <w:rFonts w:ascii="Century Gothic" w:hAnsi="Century Gothic" w:cs="Arial"/>
          <w:sz w:val="20"/>
          <w:szCs w:val="20"/>
          <w:lang w:val="sl-SI"/>
        </w:rPr>
        <w:t>schuko</w:t>
      </w:r>
      <w:proofErr w:type="spellEnd"/>
      <w:r w:rsidRPr="00DB047F">
        <w:rPr>
          <w:rFonts w:ascii="Century Gothic" w:hAnsi="Century Gothic" w:cs="Arial"/>
          <w:sz w:val="20"/>
          <w:szCs w:val="20"/>
          <w:lang w:val="sl-SI"/>
        </w:rPr>
        <w:t xml:space="preserve">) primernima za zunanjo rabo, za namen polnjenja lastniških </w:t>
      </w:r>
      <w:r w:rsidR="00225C61">
        <w:rPr>
          <w:rFonts w:ascii="Century Gothic" w:hAnsi="Century Gothic" w:cs="Arial"/>
          <w:sz w:val="20"/>
          <w:szCs w:val="20"/>
          <w:lang w:val="sl-SI"/>
        </w:rPr>
        <w:t>e-</w:t>
      </w:r>
      <w:r w:rsidRPr="00DB047F">
        <w:rPr>
          <w:rFonts w:ascii="Century Gothic" w:hAnsi="Century Gothic" w:cs="Arial"/>
          <w:sz w:val="20"/>
          <w:szCs w:val="20"/>
          <w:lang w:val="sl-SI"/>
        </w:rPr>
        <w:t>koles, skirojev, skuterjev, vključno z vso potrebno električno napeljavo za varno in nemoteno delovanje, ki je pripravljeno na povezavo v</w:t>
      </w:r>
      <w:r>
        <w:rPr>
          <w:rFonts w:ascii="Century Gothic" w:hAnsi="Century Gothic" w:cs="Arial"/>
          <w:sz w:val="20"/>
          <w:szCs w:val="20"/>
          <w:lang w:val="sl-SI"/>
        </w:rPr>
        <w:t xml:space="preserve"> </w:t>
      </w:r>
      <w:r w:rsidRPr="00DB047F">
        <w:rPr>
          <w:rFonts w:ascii="Century Gothic" w:hAnsi="Century Gothic" w:cs="Arial"/>
          <w:sz w:val="20"/>
          <w:szCs w:val="20"/>
          <w:lang w:val="sl-SI"/>
        </w:rPr>
        <w:t xml:space="preserve">220-240 </w:t>
      </w:r>
      <w:r w:rsidR="00225C61">
        <w:rPr>
          <w:rFonts w:ascii="Century Gothic" w:hAnsi="Century Gothic" w:cs="Arial"/>
          <w:sz w:val="20"/>
          <w:szCs w:val="20"/>
          <w:lang w:val="sl-SI"/>
        </w:rPr>
        <w:t>v</w:t>
      </w:r>
      <w:r w:rsidRPr="00DB047F">
        <w:rPr>
          <w:rFonts w:ascii="Century Gothic" w:hAnsi="Century Gothic" w:cs="Arial"/>
          <w:sz w:val="20"/>
          <w:szCs w:val="20"/>
          <w:lang w:val="sl-SI"/>
        </w:rPr>
        <w:t xml:space="preserve"> električno omrežje (merilnik porabe električne energije, avtomatska varovalka s FID stikalom in prenapetostno zaščito). Predvidena moč je 3,7 kW, 16 A električni tok. Polnjenje bo brezplačno.</w:t>
      </w:r>
    </w:p>
    <w:p w14:paraId="51415FD5" w14:textId="77777777" w:rsidR="00247993" w:rsidRDefault="00247993" w:rsidP="00E9347E">
      <w:pPr>
        <w:pStyle w:val="BasicParagraph"/>
        <w:ind w:left="-142"/>
        <w:jc w:val="both"/>
        <w:rPr>
          <w:rFonts w:ascii="Century Gothic" w:hAnsi="Century Gothic" w:cs="Arial"/>
          <w:sz w:val="20"/>
          <w:szCs w:val="20"/>
          <w:lang w:val="sl-SI"/>
        </w:rPr>
      </w:pPr>
    </w:p>
    <w:p w14:paraId="40AE5C86" w14:textId="2786E4AD" w:rsidR="00DB047F" w:rsidRPr="00DB047F" w:rsidRDefault="00DB047F" w:rsidP="00DB047F">
      <w:pPr>
        <w:pStyle w:val="BasicParagraph"/>
        <w:ind w:left="-142"/>
        <w:jc w:val="both"/>
        <w:rPr>
          <w:rFonts w:ascii="Century Gothic" w:hAnsi="Century Gothic" w:cs="Arial"/>
          <w:b/>
          <w:bCs/>
          <w:sz w:val="20"/>
          <w:szCs w:val="20"/>
          <w:lang w:val="sl-SI"/>
        </w:rPr>
      </w:pPr>
      <w:r w:rsidRPr="00DB047F">
        <w:rPr>
          <w:rFonts w:ascii="Century Gothic" w:hAnsi="Century Gothic" w:cs="Arial"/>
          <w:b/>
          <w:bCs/>
          <w:sz w:val="20"/>
          <w:szCs w:val="20"/>
          <w:lang w:val="sl-SI"/>
        </w:rPr>
        <w:t xml:space="preserve">Opis </w:t>
      </w:r>
      <w:r>
        <w:rPr>
          <w:rFonts w:ascii="Century Gothic" w:hAnsi="Century Gothic" w:cs="Arial"/>
          <w:b/>
          <w:bCs/>
          <w:sz w:val="20"/>
          <w:szCs w:val="20"/>
          <w:lang w:val="sl-SI"/>
        </w:rPr>
        <w:t>e-</w:t>
      </w:r>
      <w:r w:rsidRPr="00DB047F">
        <w:rPr>
          <w:rFonts w:ascii="Century Gothic" w:hAnsi="Century Gothic" w:cs="Arial"/>
          <w:b/>
          <w:bCs/>
          <w:sz w:val="20"/>
          <w:szCs w:val="20"/>
          <w:lang w:val="sl-SI"/>
        </w:rPr>
        <w:t>koles</w:t>
      </w:r>
    </w:p>
    <w:p w14:paraId="7C205C8A" w14:textId="77777777" w:rsidR="00DB047F" w:rsidRPr="00DB047F" w:rsidRDefault="00DB047F" w:rsidP="00DB047F">
      <w:pPr>
        <w:pStyle w:val="BasicParagraph"/>
        <w:ind w:left="-142"/>
        <w:jc w:val="both"/>
        <w:rPr>
          <w:rFonts w:ascii="Century Gothic" w:hAnsi="Century Gothic" w:cs="Arial"/>
          <w:sz w:val="20"/>
          <w:szCs w:val="20"/>
          <w:lang w:val="sl-SI"/>
        </w:rPr>
      </w:pPr>
    </w:p>
    <w:p w14:paraId="7480B953" w14:textId="27E431F5" w:rsidR="00DB047F" w:rsidRDefault="00DB047F" w:rsidP="00DB047F">
      <w:pPr>
        <w:pStyle w:val="BasicParagraph"/>
        <w:ind w:left="-142"/>
        <w:jc w:val="both"/>
        <w:rPr>
          <w:rFonts w:ascii="Century Gothic" w:hAnsi="Century Gothic" w:cs="Arial"/>
          <w:sz w:val="20"/>
          <w:szCs w:val="20"/>
          <w:lang w:val="sl-SI"/>
        </w:rPr>
      </w:pPr>
      <w:r>
        <w:rPr>
          <w:rFonts w:ascii="Century Gothic" w:hAnsi="Century Gothic" w:cs="Arial"/>
          <w:sz w:val="20"/>
          <w:szCs w:val="20"/>
          <w:lang w:val="sl-SI"/>
        </w:rPr>
        <w:t>E-k</w:t>
      </w:r>
      <w:r w:rsidRPr="00DB047F">
        <w:rPr>
          <w:rFonts w:ascii="Century Gothic" w:hAnsi="Century Gothic" w:cs="Arial"/>
          <w:sz w:val="20"/>
          <w:szCs w:val="20"/>
          <w:lang w:val="sl-SI"/>
        </w:rPr>
        <w:t>olesa in njihovi sestavni deli v sistemu izposoje morajo biti izdelana in preizkušena skladno s standardi SIST EN ISO 4210-(1 do 9):2014.</w:t>
      </w:r>
      <w:r>
        <w:rPr>
          <w:rFonts w:ascii="Century Gothic" w:hAnsi="Century Gothic" w:cs="Arial"/>
          <w:sz w:val="20"/>
          <w:szCs w:val="20"/>
          <w:lang w:val="sl-SI"/>
        </w:rPr>
        <w:t xml:space="preserve"> </w:t>
      </w:r>
      <w:r w:rsidRPr="00DB047F">
        <w:rPr>
          <w:rFonts w:ascii="Century Gothic" w:hAnsi="Century Gothic" w:cs="Arial"/>
          <w:sz w:val="20"/>
          <w:szCs w:val="20"/>
          <w:lang w:val="sl-SI"/>
        </w:rPr>
        <w:t>Električna kolesa morajo izpolnjevati zahteve standarda SIST EN 15194:2017 - Kolesa - Kolesa z električnim pomožnim pogonom - Kolesa EPAC.</w:t>
      </w:r>
    </w:p>
    <w:p w14:paraId="3FEC84D8" w14:textId="77777777" w:rsidR="00DB047F" w:rsidRPr="00404396" w:rsidRDefault="00DB047F" w:rsidP="00E9347E">
      <w:pPr>
        <w:pStyle w:val="BasicParagraph"/>
        <w:ind w:left="-142"/>
        <w:jc w:val="both"/>
        <w:rPr>
          <w:rFonts w:ascii="Century Gothic" w:hAnsi="Century Gothic" w:cs="Arial"/>
          <w:sz w:val="20"/>
          <w:szCs w:val="20"/>
          <w:lang w:val="sl-SI"/>
        </w:rPr>
      </w:pPr>
    </w:p>
    <w:p w14:paraId="54065315" w14:textId="6462C579" w:rsidR="00247993" w:rsidRPr="00404396" w:rsidRDefault="00247993" w:rsidP="00E9347E">
      <w:pPr>
        <w:pStyle w:val="BasicParagraph"/>
        <w:ind w:left="-142"/>
        <w:jc w:val="both"/>
        <w:rPr>
          <w:rFonts w:ascii="Century Gothic" w:hAnsi="Century Gothic" w:cs="Arial"/>
          <w:b/>
          <w:bCs/>
          <w:sz w:val="20"/>
          <w:szCs w:val="20"/>
          <w:lang w:val="sl-SI"/>
        </w:rPr>
      </w:pPr>
      <w:r w:rsidRPr="00404396">
        <w:rPr>
          <w:rFonts w:ascii="Century Gothic" w:hAnsi="Century Gothic" w:cs="Arial"/>
          <w:b/>
          <w:bCs/>
          <w:sz w:val="20"/>
          <w:szCs w:val="20"/>
          <w:lang w:val="sl-SI"/>
        </w:rPr>
        <w:t>Električno kolo</w:t>
      </w:r>
      <w:r w:rsidR="00225C61">
        <w:rPr>
          <w:rFonts w:ascii="Century Gothic" w:hAnsi="Century Gothic" w:cs="Arial"/>
          <w:b/>
          <w:bCs/>
          <w:sz w:val="20"/>
          <w:szCs w:val="20"/>
          <w:lang w:val="sl-SI"/>
        </w:rPr>
        <w:t>:</w:t>
      </w:r>
    </w:p>
    <w:p w14:paraId="61BE92FD" w14:textId="0CBAB29B"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Mestno kolo 26''</w:t>
      </w:r>
      <w:r w:rsidR="00DB047F">
        <w:rPr>
          <w:rFonts w:ascii="Century Gothic" w:hAnsi="Century Gothic" w:cs="Arial"/>
          <w:sz w:val="20"/>
          <w:szCs w:val="20"/>
          <w:lang w:val="sl-SI"/>
        </w:rPr>
        <w:t>-29''</w:t>
      </w:r>
      <w:r w:rsidRPr="00404396">
        <w:rPr>
          <w:rFonts w:ascii="Century Gothic" w:hAnsi="Century Gothic" w:cs="Arial"/>
          <w:sz w:val="20"/>
          <w:szCs w:val="20"/>
          <w:lang w:val="sl-SI"/>
        </w:rPr>
        <w:t>,</w:t>
      </w:r>
    </w:p>
    <w:p w14:paraId="6719D218" w14:textId="195BF5C9"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okvir kolesa mora biti iz lahke zlitine,</w:t>
      </w:r>
    </w:p>
    <w:p w14:paraId="649DC8EB" w14:textId="77F0D538"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pnevmatike morajo biti z odsevnimi trakovi,</w:t>
      </w:r>
    </w:p>
    <w:p w14:paraId="1431D649" w14:textId="6D30AC33"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najmanj 3 prestave ali več,</w:t>
      </w:r>
    </w:p>
    <w:p w14:paraId="56F66C1C" w14:textId="41250B00"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lastRenderedPageBreak/>
        <w:t>obvezna oprema kolesa je krmilo, ročne prednje in zadnje zavore, luči (bela za osvetljevanje cest</w:t>
      </w:r>
      <w:r w:rsidR="00225C61">
        <w:rPr>
          <w:rFonts w:ascii="Century Gothic" w:hAnsi="Century Gothic" w:cs="Arial"/>
          <w:sz w:val="20"/>
          <w:szCs w:val="20"/>
          <w:lang w:val="sl-SI"/>
        </w:rPr>
        <w:t>e</w:t>
      </w:r>
      <w:r w:rsidRPr="00404396">
        <w:rPr>
          <w:rFonts w:ascii="Century Gothic" w:hAnsi="Century Gothic" w:cs="Arial"/>
          <w:sz w:val="20"/>
          <w:szCs w:val="20"/>
          <w:lang w:val="sl-SI"/>
        </w:rPr>
        <w:t>), rdeči odsevnik zadaj, zvonec, košara za prtljago z nosilnostjo najmanj 8 kg, blatniki na sprednjem in zadnjem kolesu,</w:t>
      </w:r>
    </w:p>
    <w:p w14:paraId="43039854" w14:textId="0E2BEF35"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dinamo v sprednjem pestu,</w:t>
      </w:r>
    </w:p>
    <w:p w14:paraId="7BF7A8F3" w14:textId="6AB0B454"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sedež mora biti udoben, nastavljiv po višini in ne</w:t>
      </w:r>
      <w:r w:rsidR="00DB047F">
        <w:rPr>
          <w:rFonts w:ascii="Century Gothic" w:hAnsi="Century Gothic" w:cs="Arial"/>
          <w:sz w:val="20"/>
          <w:szCs w:val="20"/>
          <w:lang w:val="sl-SI"/>
        </w:rPr>
        <w:t xml:space="preserve"> </w:t>
      </w:r>
      <w:r w:rsidRPr="00404396">
        <w:rPr>
          <w:rFonts w:ascii="Century Gothic" w:hAnsi="Century Gothic" w:cs="Arial"/>
          <w:sz w:val="20"/>
          <w:szCs w:val="20"/>
          <w:lang w:val="sl-SI"/>
        </w:rPr>
        <w:t>snemljiv</w:t>
      </w:r>
      <w:r w:rsidR="00DB047F">
        <w:rPr>
          <w:rFonts w:ascii="Century Gothic" w:hAnsi="Century Gothic" w:cs="Arial"/>
          <w:sz w:val="20"/>
          <w:szCs w:val="20"/>
          <w:lang w:val="sl-SI"/>
        </w:rPr>
        <w:t xml:space="preserve"> (zaščita pred krajo)</w:t>
      </w:r>
      <w:r w:rsidRPr="00404396">
        <w:rPr>
          <w:rFonts w:ascii="Century Gothic" w:hAnsi="Century Gothic" w:cs="Arial"/>
          <w:sz w:val="20"/>
          <w:szCs w:val="20"/>
          <w:lang w:val="sl-SI"/>
        </w:rPr>
        <w:t>,</w:t>
      </w:r>
    </w:p>
    <w:p w14:paraId="67197BB2" w14:textId="6675CA20"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pedala morajo biti robustna in trpežna,</w:t>
      </w:r>
    </w:p>
    <w:p w14:paraId="57AB3A99" w14:textId="4FD8157A"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univerzalna oblika (</w:t>
      </w:r>
      <w:proofErr w:type="spellStart"/>
      <w:r w:rsidRPr="00404396">
        <w:rPr>
          <w:rFonts w:ascii="Century Gothic" w:hAnsi="Century Gothic" w:cs="Arial"/>
          <w:sz w:val="20"/>
          <w:szCs w:val="20"/>
          <w:lang w:val="sl-SI"/>
        </w:rPr>
        <w:t>unisex</w:t>
      </w:r>
      <w:proofErr w:type="spellEnd"/>
      <w:r w:rsidRPr="00404396">
        <w:rPr>
          <w:rFonts w:ascii="Century Gothic" w:hAnsi="Century Gothic" w:cs="Arial"/>
          <w:sz w:val="20"/>
          <w:szCs w:val="20"/>
          <w:lang w:val="sl-SI"/>
        </w:rPr>
        <w:t>),</w:t>
      </w:r>
    </w:p>
    <w:p w14:paraId="5EF3DEBD" w14:textId="2D3DB8E1"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 xml:space="preserve">vsako kolo mora biti opremljeno z </w:t>
      </w:r>
      <w:r w:rsidR="00CF12FB" w:rsidRPr="00404396">
        <w:rPr>
          <w:rFonts w:ascii="Century Gothic" w:hAnsi="Century Gothic" w:cs="Arial"/>
          <w:sz w:val="20"/>
          <w:szCs w:val="20"/>
          <w:lang w:val="sl-SI"/>
        </w:rPr>
        <w:t>identifikacijsko številko</w:t>
      </w:r>
      <w:r w:rsidRPr="00404396">
        <w:rPr>
          <w:rFonts w:ascii="Century Gothic" w:hAnsi="Century Gothic" w:cs="Arial"/>
          <w:sz w:val="20"/>
          <w:szCs w:val="20"/>
          <w:lang w:val="sl-SI"/>
        </w:rPr>
        <w:t>,</w:t>
      </w:r>
    </w:p>
    <w:p w14:paraId="4CB4ECB9" w14:textId="79F453BF" w:rsidR="00247993" w:rsidRPr="00DB047F" w:rsidRDefault="00247993" w:rsidP="00DB047F">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okvir kolesa mora biti trpežen in robusten (zaščita proti vandalizmu), odporen na različne vremenske vplive</w:t>
      </w:r>
      <w:r w:rsidRPr="00DB047F">
        <w:rPr>
          <w:rFonts w:ascii="Century Gothic" w:hAnsi="Century Gothic" w:cs="Arial"/>
          <w:sz w:val="20"/>
          <w:szCs w:val="20"/>
          <w:lang w:val="sl-SI"/>
        </w:rPr>
        <w:t>,</w:t>
      </w:r>
    </w:p>
    <w:p w14:paraId="53EA5CE8" w14:textId="15C4E22D"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kolo mora imeti kakovostno verigo z zaščito pred padanjem,</w:t>
      </w:r>
    </w:p>
    <w:p w14:paraId="60FB191B" w14:textId="6837C3DE"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kolo mora imeti ščitnik za verigo,</w:t>
      </w:r>
    </w:p>
    <w:p w14:paraId="1BFEFF12" w14:textId="1A6E018D"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nosilnost kolesa minimalno 150 kg,</w:t>
      </w:r>
    </w:p>
    <w:p w14:paraId="208C1C59" w14:textId="3E6217CE"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omogočeno mora biti samostojno parkiranje (noga) in zaklepanje kolesa v primeru vmesnih postankov med postajami,</w:t>
      </w:r>
    </w:p>
    <w:p w14:paraId="3A284EC2" w14:textId="543812DA"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ključavnica za zaklep kolesa mora biti elektronska in vgrajena na okvirju kolesa in ne</w:t>
      </w:r>
      <w:r w:rsidR="00DB047F">
        <w:rPr>
          <w:rFonts w:ascii="Century Gothic" w:hAnsi="Century Gothic" w:cs="Arial"/>
          <w:sz w:val="20"/>
          <w:szCs w:val="20"/>
          <w:lang w:val="sl-SI"/>
        </w:rPr>
        <w:t xml:space="preserve"> </w:t>
      </w:r>
      <w:r w:rsidRPr="00404396">
        <w:rPr>
          <w:rFonts w:ascii="Century Gothic" w:hAnsi="Century Gothic" w:cs="Arial"/>
          <w:sz w:val="20"/>
          <w:szCs w:val="20"/>
          <w:lang w:val="sl-SI"/>
        </w:rPr>
        <w:t>snemljiva. Zaklep mora omogočati ročni zaklep, avtomatsko odklepanje ali preko sistema s strani upravljalca</w:t>
      </w:r>
      <w:r w:rsidR="00E9347E">
        <w:rPr>
          <w:rFonts w:ascii="Century Gothic" w:hAnsi="Century Gothic" w:cs="Arial"/>
          <w:sz w:val="20"/>
          <w:szCs w:val="20"/>
          <w:lang w:val="sl-SI"/>
        </w:rPr>
        <w:t>,</w:t>
      </w:r>
    </w:p>
    <w:p w14:paraId="37624CCE" w14:textId="063806F2"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kolo mora biti opremljeno s sledilno napravo (GPS</w:t>
      </w:r>
      <w:r w:rsidR="00DB047F">
        <w:rPr>
          <w:rFonts w:ascii="Century Gothic" w:hAnsi="Century Gothic" w:cs="Arial"/>
          <w:sz w:val="20"/>
          <w:szCs w:val="20"/>
          <w:lang w:val="sl-SI"/>
        </w:rPr>
        <w:t xml:space="preserve"> - </w:t>
      </w:r>
      <w:r w:rsidR="00DB047F" w:rsidRPr="00DB047F">
        <w:rPr>
          <w:rFonts w:ascii="Century Gothic" w:hAnsi="Century Gothic" w:cs="Arial"/>
          <w:sz w:val="20"/>
          <w:szCs w:val="20"/>
          <w:lang w:val="sl-SI"/>
        </w:rPr>
        <w:t>delovanje na podlagi veljavne zakonodaja mora biti opisano v splošnih pogojih sistema)</w:t>
      </w:r>
      <w:r w:rsidRPr="00404396">
        <w:rPr>
          <w:rFonts w:ascii="Century Gothic" w:hAnsi="Century Gothic" w:cs="Arial"/>
          <w:sz w:val="20"/>
          <w:szCs w:val="20"/>
          <w:lang w:val="sl-SI"/>
        </w:rPr>
        <w:t>,</w:t>
      </w:r>
    </w:p>
    <w:p w14:paraId="51295CFE" w14:textId="4D711FCD"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moč motorja vsaj 250 W,</w:t>
      </w:r>
    </w:p>
    <w:p w14:paraId="3AE1542A" w14:textId="2E6F2BE9"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kolo mora imeti sredinsko nameščen elektromotor, ki ni lahko snemljiv (v predelu gonilke), zaradi vandalizma,</w:t>
      </w:r>
    </w:p>
    <w:p w14:paraId="7166AB91" w14:textId="665E17F0" w:rsidR="00247993" w:rsidRPr="00404396" w:rsidRDefault="00CF12FB"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baterija</w:t>
      </w:r>
      <w:r w:rsidR="00247993" w:rsidRPr="00404396">
        <w:rPr>
          <w:rFonts w:ascii="Century Gothic" w:hAnsi="Century Gothic" w:cs="Arial"/>
          <w:sz w:val="20"/>
          <w:szCs w:val="20"/>
          <w:lang w:val="sl-SI"/>
        </w:rPr>
        <w:t xml:space="preserve"> morajo zagotavljati ustrezne kapacitete, ki omogoča avtonomno vožnjo vsaj 80 km,</w:t>
      </w:r>
    </w:p>
    <w:p w14:paraId="0AD0D17D" w14:textId="42C93492"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najvišja dovoljena hitrost kolesa s pomočjo baterije je lahko do 25 km/h,</w:t>
      </w:r>
    </w:p>
    <w:p w14:paraId="08016CF9" w14:textId="33EA5832"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kolesa morajo imeti vgrajeno baterijo, ki je ni mogoče sneti/odstraniti oz. odtujiti</w:t>
      </w:r>
      <w:r w:rsidR="00DB047F">
        <w:rPr>
          <w:rFonts w:ascii="Century Gothic" w:hAnsi="Century Gothic" w:cs="Arial"/>
          <w:sz w:val="20"/>
          <w:szCs w:val="20"/>
          <w:lang w:val="sl-SI"/>
        </w:rPr>
        <w:t xml:space="preserve"> </w:t>
      </w:r>
      <w:r w:rsidR="00DB047F" w:rsidRPr="00DB047F">
        <w:rPr>
          <w:rFonts w:ascii="Century Gothic" w:hAnsi="Century Gothic" w:cs="Arial"/>
          <w:sz w:val="20"/>
          <w:szCs w:val="20"/>
          <w:lang w:val="sl-SI"/>
        </w:rPr>
        <w:t>(zaradi varnosti in preprečevanja vandalizma)</w:t>
      </w:r>
      <w:r w:rsidRPr="00404396">
        <w:rPr>
          <w:rFonts w:ascii="Century Gothic" w:hAnsi="Century Gothic" w:cs="Arial"/>
          <w:sz w:val="20"/>
          <w:szCs w:val="20"/>
          <w:lang w:val="sl-SI"/>
        </w:rPr>
        <w:t>,</w:t>
      </w:r>
    </w:p>
    <w:p w14:paraId="39BE47A7" w14:textId="40464271" w:rsidR="00247993" w:rsidRPr="00404396"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kolo mora imeti prikazovalnik polnosti baterije,</w:t>
      </w:r>
    </w:p>
    <w:p w14:paraId="53CF982D" w14:textId="626FBF71" w:rsidR="00247993" w:rsidRDefault="00247993" w:rsidP="00E9347E">
      <w:pPr>
        <w:pStyle w:val="BasicParagraph"/>
        <w:numPr>
          <w:ilvl w:val="0"/>
          <w:numId w:val="4"/>
        </w:numPr>
        <w:jc w:val="both"/>
        <w:rPr>
          <w:rFonts w:ascii="Century Gothic" w:hAnsi="Century Gothic" w:cs="Arial"/>
          <w:sz w:val="20"/>
          <w:szCs w:val="20"/>
          <w:lang w:val="sl-SI"/>
        </w:rPr>
      </w:pPr>
      <w:r w:rsidRPr="00404396">
        <w:rPr>
          <w:rFonts w:ascii="Century Gothic" w:hAnsi="Century Gothic" w:cs="Arial"/>
          <w:sz w:val="20"/>
          <w:szCs w:val="20"/>
          <w:lang w:val="sl-SI"/>
        </w:rPr>
        <w:t xml:space="preserve">kolo mora biti opremljeno z RFID </w:t>
      </w:r>
      <w:r w:rsidR="00E9347E" w:rsidRPr="00404396">
        <w:rPr>
          <w:rFonts w:ascii="Century Gothic" w:hAnsi="Century Gothic" w:cs="Arial"/>
          <w:sz w:val="20"/>
          <w:szCs w:val="20"/>
          <w:lang w:val="sl-SI"/>
        </w:rPr>
        <w:t>čitalcem</w:t>
      </w:r>
      <w:r w:rsidRPr="00404396">
        <w:rPr>
          <w:rFonts w:ascii="Century Gothic" w:hAnsi="Century Gothic" w:cs="Arial"/>
          <w:sz w:val="20"/>
          <w:szCs w:val="20"/>
          <w:lang w:val="sl-SI"/>
        </w:rPr>
        <w:t xml:space="preserve"> brezstičnih uporabniških kartic, preko katerih je omogočen najem</w:t>
      </w:r>
      <w:r w:rsidR="00DB047F">
        <w:rPr>
          <w:rFonts w:ascii="Century Gothic" w:hAnsi="Century Gothic" w:cs="Arial"/>
          <w:sz w:val="20"/>
          <w:szCs w:val="20"/>
          <w:lang w:val="sl-SI"/>
        </w:rPr>
        <w:t>,</w:t>
      </w:r>
    </w:p>
    <w:p w14:paraId="71378BD8" w14:textId="5964D03A" w:rsidR="00DB047F" w:rsidRPr="00D03B41" w:rsidRDefault="00DB047F" w:rsidP="00D03B41">
      <w:pPr>
        <w:pStyle w:val="Odstavekseznama"/>
        <w:numPr>
          <w:ilvl w:val="0"/>
          <w:numId w:val="4"/>
        </w:numPr>
        <w:rPr>
          <w:rFonts w:ascii="Century Gothic" w:hAnsi="Century Gothic" w:cs="Arial"/>
          <w:color w:val="000000"/>
          <w:sz w:val="20"/>
          <w:szCs w:val="20"/>
        </w:rPr>
      </w:pPr>
      <w:r w:rsidRPr="00DB047F">
        <w:rPr>
          <w:rFonts w:ascii="Century Gothic" w:hAnsi="Century Gothic" w:cs="Arial"/>
          <w:color w:val="000000"/>
          <w:sz w:val="20"/>
          <w:szCs w:val="20"/>
        </w:rPr>
        <w:t>barvo koles določi naročnik v dogovoru z izvajalcem naknadno</w:t>
      </w:r>
      <w:r>
        <w:rPr>
          <w:rFonts w:ascii="Century Gothic" w:hAnsi="Century Gothic" w:cs="Arial"/>
          <w:color w:val="000000"/>
          <w:sz w:val="20"/>
          <w:szCs w:val="20"/>
        </w:rPr>
        <w:t>.</w:t>
      </w:r>
    </w:p>
    <w:p w14:paraId="4DAA00F1" w14:textId="77777777" w:rsidR="00D85DD0" w:rsidRPr="00404396" w:rsidRDefault="00D85DD0" w:rsidP="00E9347E">
      <w:pPr>
        <w:pStyle w:val="BasicParagraph"/>
        <w:ind w:left="-142"/>
        <w:jc w:val="both"/>
        <w:rPr>
          <w:rFonts w:ascii="Century Gothic" w:hAnsi="Century Gothic" w:cs="Arial"/>
          <w:b/>
          <w:bCs/>
          <w:sz w:val="20"/>
          <w:szCs w:val="20"/>
          <w:lang w:val="sl-SI"/>
        </w:rPr>
      </w:pPr>
    </w:p>
    <w:p w14:paraId="26D57DFD" w14:textId="482C2039" w:rsidR="00247993" w:rsidRDefault="00D03B41" w:rsidP="00E9347E">
      <w:pPr>
        <w:pStyle w:val="BasicParagraph"/>
        <w:ind w:left="-142"/>
        <w:jc w:val="both"/>
        <w:rPr>
          <w:rFonts w:ascii="Century Gothic" w:hAnsi="Century Gothic" w:cs="Arial"/>
          <w:b/>
          <w:bCs/>
          <w:sz w:val="20"/>
          <w:szCs w:val="20"/>
          <w:lang w:val="sl-SI"/>
        </w:rPr>
      </w:pPr>
      <w:r w:rsidRPr="00D03B41">
        <w:rPr>
          <w:rFonts w:ascii="Century Gothic" w:hAnsi="Century Gothic" w:cs="Arial"/>
          <w:b/>
          <w:bCs/>
          <w:sz w:val="20"/>
          <w:szCs w:val="20"/>
          <w:lang w:val="sl-SI"/>
        </w:rPr>
        <w:t>Programska aplikacija za uporabnike, upravljanje in nadzor sistema</w:t>
      </w:r>
    </w:p>
    <w:p w14:paraId="3D4C1D4C" w14:textId="77777777" w:rsidR="00D03B41" w:rsidRPr="00404396" w:rsidRDefault="00D03B41" w:rsidP="00E9347E">
      <w:pPr>
        <w:pStyle w:val="BasicParagraph"/>
        <w:ind w:left="-142"/>
        <w:jc w:val="both"/>
        <w:rPr>
          <w:rFonts w:ascii="Century Gothic" w:hAnsi="Century Gothic" w:cs="Arial"/>
          <w:b/>
          <w:bCs/>
          <w:sz w:val="20"/>
          <w:szCs w:val="20"/>
          <w:lang w:val="sl-SI"/>
        </w:rPr>
      </w:pPr>
    </w:p>
    <w:p w14:paraId="5EAEEA62" w14:textId="0F0BB232" w:rsidR="00247993" w:rsidRPr="00772C06" w:rsidRDefault="0053316D" w:rsidP="00E9347E">
      <w:pPr>
        <w:pStyle w:val="BasicParagraph"/>
        <w:ind w:left="-142"/>
        <w:jc w:val="both"/>
        <w:rPr>
          <w:rFonts w:ascii="Century Gothic" w:hAnsi="Century Gothic" w:cs="Arial"/>
          <w:sz w:val="20"/>
          <w:szCs w:val="20"/>
          <w:lang w:val="pl-PL"/>
        </w:rPr>
      </w:pPr>
      <w:r>
        <w:rPr>
          <w:rFonts w:ascii="Century Gothic" w:hAnsi="Century Gothic" w:cs="Arial"/>
          <w:sz w:val="20"/>
          <w:szCs w:val="20"/>
          <w:lang w:val="sl-SI"/>
        </w:rPr>
        <w:t>Ponudnik</w:t>
      </w:r>
      <w:r w:rsidR="00247993" w:rsidRPr="00404396">
        <w:rPr>
          <w:rFonts w:ascii="Century Gothic" w:hAnsi="Century Gothic" w:cs="Arial"/>
          <w:sz w:val="20"/>
          <w:szCs w:val="20"/>
          <w:lang w:val="sl-SI"/>
        </w:rPr>
        <w:t xml:space="preserve"> mora za potrebe delovanja in uporabe sistema zagotoviti prilagoditev in dostop do</w:t>
      </w:r>
      <w:r w:rsidR="00247993" w:rsidRPr="00772C06">
        <w:rPr>
          <w:rFonts w:ascii="Century Gothic" w:hAnsi="Century Gothic" w:cs="Arial"/>
          <w:sz w:val="20"/>
          <w:szCs w:val="20"/>
          <w:lang w:val="pl-PL"/>
        </w:rPr>
        <w:t xml:space="preserve"> celovite programske opreme za upravljanje, nadzor ter uporabo sistema izposoje </w:t>
      </w:r>
      <w:r w:rsidR="00404396">
        <w:rPr>
          <w:rFonts w:ascii="Century Gothic" w:hAnsi="Century Gothic" w:cs="Arial"/>
          <w:sz w:val="20"/>
          <w:szCs w:val="20"/>
          <w:lang w:val="pl-PL"/>
        </w:rPr>
        <w:t>e-</w:t>
      </w:r>
      <w:r w:rsidR="00247993" w:rsidRPr="00772C06">
        <w:rPr>
          <w:rFonts w:ascii="Century Gothic" w:hAnsi="Century Gothic" w:cs="Arial"/>
          <w:sz w:val="20"/>
          <w:szCs w:val="20"/>
          <w:lang w:val="pl-PL"/>
        </w:rPr>
        <w:t>koles, ki mora omogočati najmanj naslednje specifikacije:</w:t>
      </w:r>
    </w:p>
    <w:p w14:paraId="7762A417" w14:textId="77777777"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sistemski pregled celotnega delovanja sistema preko zalednega sistema,</w:t>
      </w:r>
    </w:p>
    <w:p w14:paraId="1E3DF52D" w14:textId="5F3AA6D1"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 xml:space="preserve">uvedba sistema spremljanja lokacije, razpoložljivosti in najemov </w:t>
      </w:r>
      <w:r w:rsidR="00404396">
        <w:rPr>
          <w:rFonts w:ascii="Century Gothic" w:hAnsi="Century Gothic" w:cs="Arial"/>
          <w:sz w:val="20"/>
          <w:szCs w:val="20"/>
          <w:lang w:val="pl-PL"/>
        </w:rPr>
        <w:t>e-</w:t>
      </w:r>
      <w:r w:rsidRPr="00772C06">
        <w:rPr>
          <w:rFonts w:ascii="Century Gothic" w:hAnsi="Century Gothic" w:cs="Arial"/>
          <w:sz w:val="20"/>
          <w:szCs w:val="20"/>
          <w:lang w:val="pl-PL"/>
        </w:rPr>
        <w:t>koles skladno z zakonodajo s področja varstva osebnih podatkov,</w:t>
      </w:r>
    </w:p>
    <w:p w14:paraId="49F38BB3" w14:textId="20CC41AF"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 xml:space="preserve">mesečna poročila naročniku glede zasedenosti </w:t>
      </w:r>
      <w:r w:rsidR="00404396">
        <w:rPr>
          <w:rFonts w:ascii="Century Gothic" w:hAnsi="Century Gothic" w:cs="Arial"/>
          <w:sz w:val="20"/>
          <w:szCs w:val="20"/>
          <w:lang w:val="pl-PL"/>
        </w:rPr>
        <w:t>e-</w:t>
      </w:r>
      <w:r w:rsidRPr="00772C06">
        <w:rPr>
          <w:rFonts w:ascii="Century Gothic" w:hAnsi="Century Gothic" w:cs="Arial"/>
          <w:sz w:val="20"/>
          <w:szCs w:val="20"/>
          <w:lang w:val="pl-PL"/>
        </w:rPr>
        <w:t>koles, zasedenosti postajališč, števila registracij in najemov ter drugo analitiko,</w:t>
      </w:r>
    </w:p>
    <w:p w14:paraId="01E26889" w14:textId="4F796CCF" w:rsidR="00740DDC" w:rsidRPr="00772C06" w:rsidRDefault="00740DDC" w:rsidP="00740DDC">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programska aplikacija mora zagotoviti vsaj vse potrebne funkcije za vsakodnevno upravljanje s procesi, ki služijo končnim uporabnikom storitve javne izposoje koles, agentom v klicnem centru oz. podpori za uporabnike, servisnemu osebju in skrbnikom sistema</w:t>
      </w:r>
      <w:r>
        <w:rPr>
          <w:rFonts w:ascii="Century Gothic" w:hAnsi="Century Gothic" w:cs="Arial"/>
          <w:sz w:val="20"/>
          <w:szCs w:val="20"/>
          <w:lang w:val="pl-PL"/>
        </w:rPr>
        <w:t>,</w:t>
      </w:r>
    </w:p>
    <w:p w14:paraId="1F432F64" w14:textId="4C69973A" w:rsidR="00247993" w:rsidRPr="00772C06" w:rsidRDefault="0053316D" w:rsidP="00E9347E">
      <w:pPr>
        <w:pStyle w:val="BasicParagraph"/>
        <w:numPr>
          <w:ilvl w:val="0"/>
          <w:numId w:val="4"/>
        </w:numPr>
        <w:jc w:val="both"/>
        <w:rPr>
          <w:rFonts w:ascii="Century Gothic" w:hAnsi="Century Gothic" w:cs="Arial"/>
          <w:sz w:val="20"/>
          <w:szCs w:val="20"/>
          <w:lang w:val="pl-PL"/>
        </w:rPr>
      </w:pPr>
      <w:r>
        <w:rPr>
          <w:rFonts w:ascii="Century Gothic" w:hAnsi="Century Gothic" w:cs="Arial"/>
          <w:sz w:val="20"/>
          <w:szCs w:val="20"/>
          <w:lang w:val="pl-PL"/>
        </w:rPr>
        <w:lastRenderedPageBreak/>
        <w:t>ponudnik</w:t>
      </w:r>
      <w:r w:rsidR="00740DDC" w:rsidRPr="00772C06">
        <w:rPr>
          <w:rFonts w:ascii="Century Gothic" w:hAnsi="Century Gothic" w:cs="Arial"/>
          <w:sz w:val="20"/>
          <w:szCs w:val="20"/>
          <w:lang w:val="pl-PL"/>
        </w:rPr>
        <w:t xml:space="preserve"> </w:t>
      </w:r>
      <w:r w:rsidR="00247993" w:rsidRPr="00772C06">
        <w:rPr>
          <w:rFonts w:ascii="Century Gothic" w:hAnsi="Century Gothic" w:cs="Arial"/>
          <w:sz w:val="20"/>
          <w:szCs w:val="20"/>
          <w:lang w:val="pl-PL"/>
        </w:rPr>
        <w:t>mora zagotoviti delovanje mobilne aplikacije z zemljevidom, kjer so vidne lokacije, s pogledom razpoložljivosti koles in njihovega stanja,</w:t>
      </w:r>
    </w:p>
    <w:p w14:paraId="6F7DCF3D" w14:textId="2C82B1C8"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 xml:space="preserve">mobilna aplikacija mora omogočati predhodno rezervacijo kolesa na posamezni postaji z možnostjo določitve časovnega intervala rezervacije (npr. 15 min pred najemom </w:t>
      </w:r>
      <w:r w:rsidR="00404396">
        <w:rPr>
          <w:rFonts w:ascii="Century Gothic" w:hAnsi="Century Gothic" w:cs="Arial"/>
          <w:sz w:val="20"/>
          <w:szCs w:val="20"/>
          <w:lang w:val="pl-PL"/>
        </w:rPr>
        <w:t>e-</w:t>
      </w:r>
      <w:r w:rsidRPr="00772C06">
        <w:rPr>
          <w:rFonts w:ascii="Century Gothic" w:hAnsi="Century Gothic" w:cs="Arial"/>
          <w:sz w:val="20"/>
          <w:szCs w:val="20"/>
          <w:lang w:val="pl-PL"/>
        </w:rPr>
        <w:t>kolesa),</w:t>
      </w:r>
    </w:p>
    <w:p w14:paraId="4884550A" w14:textId="31E1656C"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mobilna aplikacija mora omogočati enostaven najem in vračanje kolesa, registracijo novih uporabnikov ter plačilo za uporabo sistema</w:t>
      </w:r>
      <w:r w:rsidR="00E9347E">
        <w:rPr>
          <w:rFonts w:ascii="Century Gothic" w:hAnsi="Century Gothic" w:cs="Arial"/>
          <w:sz w:val="20"/>
          <w:szCs w:val="20"/>
          <w:lang w:val="pl-PL"/>
        </w:rPr>
        <w:t>,</w:t>
      </w:r>
    </w:p>
    <w:p w14:paraId="17BF4078" w14:textId="2EFCB7E7"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mobilna aplikacija mora omogočati možnost pregleda zgodovine najemov, komentiranja najema in sporočanje povratnih informacij o najemu, morebitnih poškodbah kolesa, ipd.,</w:t>
      </w:r>
    </w:p>
    <w:p w14:paraId="1F18FB49" w14:textId="77777777" w:rsidR="00247993" w:rsidRPr="00772C06" w:rsidRDefault="00247993" w:rsidP="00E9347E">
      <w:pPr>
        <w:pStyle w:val="BasicParagraph"/>
        <w:numPr>
          <w:ilvl w:val="0"/>
          <w:numId w:val="4"/>
        </w:numPr>
        <w:jc w:val="both"/>
        <w:rPr>
          <w:rFonts w:ascii="Century Gothic" w:hAnsi="Century Gothic" w:cs="Arial"/>
          <w:sz w:val="20"/>
          <w:szCs w:val="20"/>
          <w:lang w:val="it-IT"/>
        </w:rPr>
      </w:pPr>
      <w:proofErr w:type="spellStart"/>
      <w:r w:rsidRPr="00772C06">
        <w:rPr>
          <w:rFonts w:ascii="Century Gothic" w:hAnsi="Century Gothic" w:cs="Arial"/>
          <w:sz w:val="20"/>
          <w:szCs w:val="20"/>
          <w:lang w:val="it-IT"/>
        </w:rPr>
        <w:t>mobilna</w:t>
      </w:r>
      <w:proofErr w:type="spellEnd"/>
      <w:r w:rsidRPr="00772C06">
        <w:rPr>
          <w:rFonts w:ascii="Century Gothic" w:hAnsi="Century Gothic" w:cs="Arial"/>
          <w:sz w:val="20"/>
          <w:szCs w:val="20"/>
          <w:lang w:val="it-IT"/>
        </w:rPr>
        <w:t xml:space="preserve"> </w:t>
      </w:r>
      <w:proofErr w:type="spellStart"/>
      <w:r w:rsidRPr="00772C06">
        <w:rPr>
          <w:rFonts w:ascii="Century Gothic" w:hAnsi="Century Gothic" w:cs="Arial"/>
          <w:sz w:val="20"/>
          <w:szCs w:val="20"/>
          <w:lang w:val="it-IT"/>
        </w:rPr>
        <w:t>aplikacija</w:t>
      </w:r>
      <w:proofErr w:type="spellEnd"/>
      <w:r w:rsidRPr="00772C06">
        <w:rPr>
          <w:rFonts w:ascii="Century Gothic" w:hAnsi="Century Gothic" w:cs="Arial"/>
          <w:sz w:val="20"/>
          <w:szCs w:val="20"/>
          <w:lang w:val="it-IT"/>
        </w:rPr>
        <w:t xml:space="preserve"> mora </w:t>
      </w:r>
      <w:proofErr w:type="spellStart"/>
      <w:r w:rsidRPr="00772C06">
        <w:rPr>
          <w:rFonts w:ascii="Century Gothic" w:hAnsi="Century Gothic" w:cs="Arial"/>
          <w:sz w:val="20"/>
          <w:szCs w:val="20"/>
          <w:lang w:val="it-IT"/>
        </w:rPr>
        <w:t>delovati</w:t>
      </w:r>
      <w:proofErr w:type="spellEnd"/>
      <w:r w:rsidRPr="00772C06">
        <w:rPr>
          <w:rFonts w:ascii="Century Gothic" w:hAnsi="Century Gothic" w:cs="Arial"/>
          <w:sz w:val="20"/>
          <w:szCs w:val="20"/>
          <w:lang w:val="it-IT"/>
        </w:rPr>
        <w:t xml:space="preserve"> v </w:t>
      </w:r>
      <w:proofErr w:type="spellStart"/>
      <w:r w:rsidRPr="00772C06">
        <w:rPr>
          <w:rFonts w:ascii="Century Gothic" w:hAnsi="Century Gothic" w:cs="Arial"/>
          <w:sz w:val="20"/>
          <w:szCs w:val="20"/>
          <w:lang w:val="it-IT"/>
        </w:rPr>
        <w:t>sistemu</w:t>
      </w:r>
      <w:proofErr w:type="spellEnd"/>
      <w:r w:rsidRPr="00772C06">
        <w:rPr>
          <w:rFonts w:ascii="Century Gothic" w:hAnsi="Century Gothic" w:cs="Arial"/>
          <w:sz w:val="20"/>
          <w:szCs w:val="20"/>
          <w:lang w:val="it-IT"/>
        </w:rPr>
        <w:t xml:space="preserve"> Android in iOS,</w:t>
      </w:r>
    </w:p>
    <w:p w14:paraId="1C6CE222" w14:textId="26663919" w:rsidR="00247993" w:rsidRPr="00772C0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 xml:space="preserve">programska oprema mora omogočati možnost nadgradnje in integracije s sistemi pametnih mest, kot je mobilna aplikacija </w:t>
      </w:r>
      <w:r w:rsidR="00E9347E" w:rsidRPr="00772C06">
        <w:rPr>
          <w:rFonts w:ascii="Century Gothic" w:hAnsi="Century Gothic" w:cs="Arial"/>
          <w:sz w:val="20"/>
          <w:szCs w:val="20"/>
          <w:lang w:val="pl-PL"/>
        </w:rPr>
        <w:t xml:space="preserve">enotne </w:t>
      </w:r>
      <w:r w:rsidRPr="00772C06">
        <w:rPr>
          <w:rFonts w:ascii="Century Gothic" w:hAnsi="Century Gothic" w:cs="Arial"/>
          <w:sz w:val="20"/>
          <w:szCs w:val="20"/>
          <w:lang w:val="pl-PL"/>
        </w:rPr>
        <w:t>mestne</w:t>
      </w:r>
      <w:r w:rsidR="00E9347E">
        <w:rPr>
          <w:rFonts w:ascii="Century Gothic" w:hAnsi="Century Gothic" w:cs="Arial"/>
          <w:sz w:val="20"/>
          <w:szCs w:val="20"/>
          <w:lang w:val="pl-PL"/>
        </w:rPr>
        <w:t xml:space="preserve"> aplikacije in</w:t>
      </w:r>
      <w:r w:rsidRPr="00772C06">
        <w:rPr>
          <w:rFonts w:ascii="Century Gothic" w:hAnsi="Century Gothic" w:cs="Arial"/>
          <w:sz w:val="20"/>
          <w:szCs w:val="20"/>
          <w:lang w:val="pl-PL"/>
        </w:rPr>
        <w:t xml:space="preserve"> kartice Urbana,</w:t>
      </w:r>
    </w:p>
    <w:p w14:paraId="6A5DC8FA" w14:textId="5A98E5F1" w:rsidR="003A46B6" w:rsidRDefault="00247993" w:rsidP="00E9347E">
      <w:pPr>
        <w:pStyle w:val="BasicParagraph"/>
        <w:numPr>
          <w:ilvl w:val="0"/>
          <w:numId w:val="4"/>
        </w:numPr>
        <w:jc w:val="both"/>
        <w:rPr>
          <w:rFonts w:ascii="Century Gothic" w:hAnsi="Century Gothic" w:cs="Arial"/>
          <w:sz w:val="20"/>
          <w:szCs w:val="20"/>
          <w:lang w:val="pl-PL"/>
        </w:rPr>
      </w:pPr>
      <w:r w:rsidRPr="00772C06">
        <w:rPr>
          <w:rFonts w:ascii="Century Gothic" w:hAnsi="Century Gothic" w:cs="Arial"/>
          <w:sz w:val="20"/>
          <w:szCs w:val="20"/>
          <w:lang w:val="pl-PL"/>
        </w:rPr>
        <w:t xml:space="preserve">sistem mora omogočati povezavo in najem </w:t>
      </w:r>
      <w:r w:rsidR="00404396">
        <w:rPr>
          <w:rFonts w:ascii="Century Gothic" w:hAnsi="Century Gothic" w:cs="Arial"/>
          <w:sz w:val="20"/>
          <w:szCs w:val="20"/>
          <w:lang w:val="pl-PL"/>
        </w:rPr>
        <w:t>e-</w:t>
      </w:r>
      <w:r w:rsidRPr="00772C06">
        <w:rPr>
          <w:rFonts w:ascii="Century Gothic" w:hAnsi="Century Gothic" w:cs="Arial"/>
          <w:sz w:val="20"/>
          <w:szCs w:val="20"/>
          <w:lang w:val="pl-PL"/>
        </w:rPr>
        <w:t>kolesa preko fizične kartice Urbana.</w:t>
      </w:r>
      <w:bookmarkStart w:id="5" w:name="_Hlk150499313"/>
    </w:p>
    <w:p w14:paraId="5FEB86E3" w14:textId="77777777" w:rsidR="003A46B6" w:rsidRDefault="003A46B6" w:rsidP="0044731E">
      <w:pPr>
        <w:pStyle w:val="BasicParagraph"/>
        <w:jc w:val="both"/>
        <w:rPr>
          <w:rFonts w:ascii="Century Gothic" w:hAnsi="Century Gothic" w:cs="Arial"/>
          <w:b/>
          <w:bCs/>
          <w:sz w:val="20"/>
          <w:szCs w:val="20"/>
          <w:lang w:val="pl-PL"/>
        </w:rPr>
      </w:pPr>
    </w:p>
    <w:p w14:paraId="3CC05911" w14:textId="77777777" w:rsidR="002C7C4D" w:rsidRDefault="002C7C4D" w:rsidP="0044731E">
      <w:pPr>
        <w:pStyle w:val="BasicParagraph"/>
        <w:jc w:val="both"/>
        <w:rPr>
          <w:rFonts w:ascii="Century Gothic" w:hAnsi="Century Gothic" w:cs="Arial"/>
          <w:b/>
          <w:bCs/>
          <w:sz w:val="20"/>
          <w:szCs w:val="20"/>
          <w:lang w:val="pl-PL"/>
        </w:rPr>
      </w:pPr>
    </w:p>
    <w:p w14:paraId="4B944984" w14:textId="6FABCBF1" w:rsidR="00740DDC" w:rsidRPr="002C7C4D" w:rsidRDefault="002C7C4D" w:rsidP="002C7C4D">
      <w:pPr>
        <w:pStyle w:val="Naslov2"/>
        <w:jc w:val="both"/>
        <w:rPr>
          <w:rFonts w:ascii="Century Gothic" w:hAnsi="Century Gothic" w:cs="Arial"/>
          <w:b/>
          <w:bCs/>
          <w:color w:val="A9C938"/>
        </w:rPr>
      </w:pPr>
      <w:r w:rsidRPr="002C7C4D">
        <w:rPr>
          <w:rFonts w:ascii="Century Gothic" w:hAnsi="Century Gothic" w:cs="Arial"/>
          <w:b/>
          <w:bCs/>
          <w:color w:val="A9C938"/>
        </w:rPr>
        <w:t>UPRAVLJANJE, VZDRŽEVANJE IN SERVISIRANJE JAVNEGA SISTEMA IZPOSOJE E-KOLES</w:t>
      </w:r>
    </w:p>
    <w:p w14:paraId="12D536AE" w14:textId="77777777" w:rsidR="00740DDC" w:rsidRPr="00740DDC" w:rsidRDefault="00740DDC" w:rsidP="00740DDC">
      <w:pPr>
        <w:pStyle w:val="BasicParagraph"/>
        <w:ind w:left="-142"/>
        <w:jc w:val="both"/>
        <w:rPr>
          <w:rFonts w:ascii="Century Gothic" w:hAnsi="Century Gothic" w:cs="Arial"/>
          <w:sz w:val="20"/>
          <w:szCs w:val="20"/>
          <w:lang w:val="pl-PL"/>
        </w:rPr>
      </w:pPr>
    </w:p>
    <w:p w14:paraId="189F7001" w14:textId="77777777" w:rsidR="00740DDC" w:rsidRPr="00740DDC" w:rsidRDefault="00740DDC" w:rsidP="00740DDC">
      <w:pPr>
        <w:pStyle w:val="BasicParagraph"/>
        <w:ind w:left="-142"/>
        <w:jc w:val="both"/>
        <w:rPr>
          <w:rFonts w:ascii="Century Gothic" w:hAnsi="Century Gothic" w:cs="Arial"/>
          <w:sz w:val="20"/>
          <w:szCs w:val="20"/>
          <w:lang w:val="pl-PL"/>
        </w:rPr>
      </w:pPr>
      <w:r w:rsidRPr="00740DDC">
        <w:rPr>
          <w:rFonts w:ascii="Century Gothic" w:hAnsi="Century Gothic" w:cs="Arial"/>
          <w:sz w:val="20"/>
          <w:szCs w:val="20"/>
          <w:lang w:val="pl-PL"/>
        </w:rPr>
        <w:t>Po primopredaji vzpostavljenega sistema, dobavi in montaži nove opreme se odda sistem v upravljanje, vzdrževanje in servisiranje izbranemu izvajalcu.</w:t>
      </w:r>
    </w:p>
    <w:p w14:paraId="37989215" w14:textId="77777777" w:rsidR="00740DDC" w:rsidRPr="00740DDC" w:rsidRDefault="00740DDC" w:rsidP="00740DDC">
      <w:pPr>
        <w:pStyle w:val="BasicParagraph"/>
        <w:ind w:left="-142"/>
        <w:jc w:val="both"/>
        <w:rPr>
          <w:rFonts w:ascii="Century Gothic" w:hAnsi="Century Gothic" w:cs="Arial"/>
          <w:sz w:val="20"/>
          <w:szCs w:val="20"/>
          <w:lang w:val="pl-PL"/>
        </w:rPr>
      </w:pPr>
    </w:p>
    <w:p w14:paraId="7329008C" w14:textId="77777777" w:rsidR="00740DDC" w:rsidRDefault="00740DDC" w:rsidP="00740DDC">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Zahteve za administracijo sistema:</w:t>
      </w:r>
    </w:p>
    <w:p w14:paraId="070701A9" w14:textId="79F38997"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Licenca za uporabo programske opreme oz. zagotavljanje dostopa do programske aplikacije in tehnična podpora,</w:t>
      </w:r>
    </w:p>
    <w:p w14:paraId="32D75B2E" w14:textId="049E1B10"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nadzor nad plačili, rezervacijami koles in delovanjem sistema,</w:t>
      </w:r>
    </w:p>
    <w:p w14:paraId="0AD1C2B0" w14:textId="2AD26246"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zagotavljanje plačilnih servisov in prevodov v ustrezne jezike,</w:t>
      </w:r>
    </w:p>
    <w:p w14:paraId="2C269EA6" w14:textId="7752A943"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upravljanje prihodkov sistema preko mobilne aplikacije, ki jih na podlagi mesečnega poročila deli po ključu števila e-koles posameznih naročnikov,</w:t>
      </w:r>
    </w:p>
    <w:p w14:paraId="60A10F6F" w14:textId="2CDB8B7B"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vzdrževanje in posodabljanje programske in mobilne aplikacije,</w:t>
      </w:r>
    </w:p>
    <w:p w14:paraId="1DD9F9F5" w14:textId="1C5B5ACB"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redno odpravljanje sistemskih napak,</w:t>
      </w:r>
    </w:p>
    <w:p w14:paraId="4E56DD4E" w14:textId="404DD249"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nadzor nad servisnim in terenskim delom,</w:t>
      </w:r>
    </w:p>
    <w:p w14:paraId="7574E71A" w14:textId="1B2C5018"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administracija najemov in registracij uporabnikov,</w:t>
      </w:r>
    </w:p>
    <w:p w14:paraId="20D2D49F" w14:textId="1B2AD8EC"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pošiljanje besedilnih in potisnih sporočil ter elektronske pošte (glasila),</w:t>
      </w:r>
    </w:p>
    <w:p w14:paraId="53339B1F" w14:textId="6D1C19AE"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zagotavljanje prenosa podatkov za nemoteno delovanje vse</w:t>
      </w:r>
      <w:r w:rsidR="009758D0">
        <w:rPr>
          <w:rFonts w:ascii="Century Gothic" w:hAnsi="Century Gothic" w:cs="Arial"/>
          <w:sz w:val="20"/>
          <w:szCs w:val="20"/>
          <w:lang w:val="sl-SI"/>
        </w:rPr>
        <w:t>h</w:t>
      </w:r>
      <w:r w:rsidRPr="0044731E">
        <w:rPr>
          <w:rFonts w:ascii="Century Gothic" w:hAnsi="Century Gothic" w:cs="Arial"/>
          <w:sz w:val="20"/>
          <w:szCs w:val="20"/>
          <w:lang w:val="sl-SI"/>
        </w:rPr>
        <w:t xml:space="preserve"> komponent sistema,</w:t>
      </w:r>
    </w:p>
    <w:p w14:paraId="7DD2D969" w14:textId="560417E9"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priprav</w:t>
      </w:r>
      <w:r w:rsidR="009758D0">
        <w:rPr>
          <w:rFonts w:ascii="Century Gothic" w:hAnsi="Century Gothic" w:cs="Arial"/>
          <w:sz w:val="20"/>
          <w:szCs w:val="20"/>
          <w:lang w:val="sl-SI"/>
        </w:rPr>
        <w:t>a</w:t>
      </w:r>
      <w:r w:rsidRPr="0044731E">
        <w:rPr>
          <w:rFonts w:ascii="Century Gothic" w:hAnsi="Century Gothic" w:cs="Arial"/>
          <w:sz w:val="20"/>
          <w:szCs w:val="20"/>
          <w:lang w:val="sl-SI"/>
        </w:rPr>
        <w:t xml:space="preserve"> mesečnih in letnih poročil in analiz o uporabi sistema,</w:t>
      </w:r>
    </w:p>
    <w:p w14:paraId="1CEB9997" w14:textId="29B08CD2"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izvajanje usposabljanj za podporo in rokovanje s sistemom klicnega centra, vzdrževalcev sistema in prodajno informacijskega mesta.</w:t>
      </w:r>
    </w:p>
    <w:p w14:paraId="157006DB" w14:textId="77777777" w:rsidR="00740DDC" w:rsidRPr="00740DDC" w:rsidRDefault="00740DDC" w:rsidP="00740DDC">
      <w:pPr>
        <w:pStyle w:val="BasicParagraph"/>
        <w:ind w:left="-142"/>
        <w:jc w:val="both"/>
        <w:rPr>
          <w:rFonts w:ascii="Century Gothic" w:hAnsi="Century Gothic" w:cs="Arial"/>
          <w:sz w:val="20"/>
          <w:szCs w:val="20"/>
          <w:lang w:val="pl-PL"/>
        </w:rPr>
      </w:pPr>
    </w:p>
    <w:p w14:paraId="05C3C09A" w14:textId="77777777" w:rsidR="00740DDC" w:rsidRDefault="00740DDC" w:rsidP="00740DDC">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Zahteve za zavarovanje postaj in koles:</w:t>
      </w:r>
    </w:p>
    <w:p w14:paraId="41C07A89" w14:textId="30A078A5" w:rsidR="00740DDC" w:rsidRPr="0044731E" w:rsidRDefault="009758D0"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 xml:space="preserve">Kombinirano </w:t>
      </w:r>
      <w:r w:rsidR="00740DDC" w:rsidRPr="0044731E">
        <w:rPr>
          <w:rFonts w:ascii="Century Gothic" w:hAnsi="Century Gothic" w:cs="Arial"/>
          <w:sz w:val="20"/>
          <w:szCs w:val="20"/>
          <w:lang w:val="sl-SI"/>
        </w:rPr>
        <w:t xml:space="preserve">premoženjsko, požarno, </w:t>
      </w:r>
      <w:proofErr w:type="spellStart"/>
      <w:r w:rsidR="00740DDC" w:rsidRPr="0044731E">
        <w:rPr>
          <w:rFonts w:ascii="Century Gothic" w:hAnsi="Century Gothic" w:cs="Arial"/>
          <w:sz w:val="20"/>
          <w:szCs w:val="20"/>
          <w:lang w:val="sl-SI"/>
        </w:rPr>
        <w:t>vlomsko</w:t>
      </w:r>
      <w:proofErr w:type="spellEnd"/>
      <w:r w:rsidR="00740DDC" w:rsidRPr="0044731E">
        <w:rPr>
          <w:rFonts w:ascii="Century Gothic" w:hAnsi="Century Gothic" w:cs="Arial"/>
          <w:sz w:val="20"/>
          <w:szCs w:val="20"/>
          <w:lang w:val="sl-SI"/>
        </w:rPr>
        <w:t xml:space="preserve"> zavarovanje,</w:t>
      </w:r>
    </w:p>
    <w:p w14:paraId="1029A227" w14:textId="524A4D7C"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zavarovanje mora kriti škodo na kolesu in / ali priključn</w:t>
      </w:r>
      <w:r w:rsidR="009758D0">
        <w:rPr>
          <w:rFonts w:ascii="Century Gothic" w:hAnsi="Century Gothic" w:cs="Arial"/>
          <w:sz w:val="20"/>
          <w:szCs w:val="20"/>
          <w:lang w:val="sl-SI"/>
        </w:rPr>
        <w:t>em mestu / postaji</w:t>
      </w:r>
      <w:r w:rsidRPr="0044731E">
        <w:rPr>
          <w:rFonts w:ascii="Century Gothic" w:hAnsi="Century Gothic" w:cs="Arial"/>
          <w:sz w:val="20"/>
          <w:szCs w:val="20"/>
          <w:lang w:val="sl-SI"/>
        </w:rPr>
        <w:t xml:space="preserve">, ki je posledica požara, strele, eksplozije, viharja, toče, padca letala, manifestacij in demonstracij kot temeljnih požarnih nevarnosti, poplave, visoke in talne vode, udarca neznanega motornega vozila, </w:t>
      </w:r>
      <w:proofErr w:type="spellStart"/>
      <w:r w:rsidRPr="0044731E">
        <w:rPr>
          <w:rFonts w:ascii="Century Gothic" w:hAnsi="Century Gothic" w:cs="Arial"/>
          <w:sz w:val="20"/>
          <w:szCs w:val="20"/>
          <w:lang w:val="sl-SI"/>
        </w:rPr>
        <w:t>vlomske</w:t>
      </w:r>
      <w:proofErr w:type="spellEnd"/>
      <w:r w:rsidRPr="0044731E">
        <w:rPr>
          <w:rFonts w:ascii="Century Gothic" w:hAnsi="Century Gothic" w:cs="Arial"/>
          <w:sz w:val="20"/>
          <w:szCs w:val="20"/>
          <w:lang w:val="sl-SI"/>
        </w:rPr>
        <w:t xml:space="preserve"> tatvine in ropa ter objestnega dejanja.</w:t>
      </w:r>
    </w:p>
    <w:p w14:paraId="283E777A" w14:textId="77777777" w:rsidR="00740DDC" w:rsidRPr="00740DDC" w:rsidRDefault="00740DDC" w:rsidP="00740DDC">
      <w:pPr>
        <w:pStyle w:val="BasicParagraph"/>
        <w:ind w:left="-142"/>
        <w:jc w:val="both"/>
        <w:rPr>
          <w:rFonts w:ascii="Century Gothic" w:hAnsi="Century Gothic" w:cs="Arial"/>
          <w:sz w:val="20"/>
          <w:szCs w:val="20"/>
          <w:lang w:val="pl-PL"/>
        </w:rPr>
      </w:pPr>
    </w:p>
    <w:p w14:paraId="7F7A5DD5" w14:textId="77777777" w:rsidR="00740DDC" w:rsidRDefault="00740DDC" w:rsidP="00740DDC">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Zahteve za vzdrževanje koles in terminalov:</w:t>
      </w:r>
    </w:p>
    <w:p w14:paraId="146E9E68" w14:textId="6A93560A" w:rsidR="00740DDC" w:rsidRPr="0044731E" w:rsidRDefault="009758D0"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lastRenderedPageBreak/>
        <w:t xml:space="preserve">Redno </w:t>
      </w:r>
      <w:r w:rsidR="00740DDC" w:rsidRPr="0044731E">
        <w:rPr>
          <w:rFonts w:ascii="Century Gothic" w:hAnsi="Century Gothic" w:cs="Arial"/>
          <w:sz w:val="20"/>
          <w:szCs w:val="20"/>
          <w:lang w:val="sl-SI"/>
        </w:rPr>
        <w:t xml:space="preserve">premeščanje in vzdrževanje </w:t>
      </w:r>
      <w:r>
        <w:rPr>
          <w:rFonts w:ascii="Century Gothic" w:hAnsi="Century Gothic" w:cs="Arial"/>
          <w:sz w:val="20"/>
          <w:szCs w:val="20"/>
          <w:lang w:val="sl-SI"/>
        </w:rPr>
        <w:t>e-</w:t>
      </w:r>
      <w:r w:rsidR="00740DDC" w:rsidRPr="0044731E">
        <w:rPr>
          <w:rFonts w:ascii="Century Gothic" w:hAnsi="Century Gothic" w:cs="Arial"/>
          <w:sz w:val="20"/>
          <w:szCs w:val="20"/>
          <w:lang w:val="sl-SI"/>
        </w:rPr>
        <w:t>koles glede na potrebe stanja postaj in omogočanja nemotene uporabe sistema z lastnim vozilom in poslovnim prostorom v regiji sistema, v delovnem času terenske ekipe (7:00 do vsaj 18:00 med delovniki, ob vikendih vsaj en dan med 9:00 in 15:00 uro oz. glede na potrebe stanja sistema),</w:t>
      </w:r>
    </w:p>
    <w:p w14:paraId="72BFB027" w14:textId="0CC8DF9F"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vzdrževanje in servisiranje postaj, terminalov in priklopnih mest,</w:t>
      </w:r>
    </w:p>
    <w:p w14:paraId="3ED5C719" w14:textId="11378359"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redno preverjanje delovanja postaj, priklopnih mest za kolesa, kapacitet baterij na električnih kolesih, delovanja elektromotorjev,</w:t>
      </w:r>
    </w:p>
    <w:p w14:paraId="2A43D889" w14:textId="19B6A3BC"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vsaj 2x letno pranje in čiščenje koles in postaj,</w:t>
      </w:r>
    </w:p>
    <w:p w14:paraId="07D6BA11" w14:textId="0EB411D5"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redni servis koles (mehanski del popravil, ki je povezan z vsemi komponentami in njihovim popravilom, zamenjavo ali vzdrževanjem ter elektronski del, ki je povezan s polnilnim mehanizmom, baterijo, motorjem, ključavnico) ter priprava mesečnih poročil na podlagi delovnih nalogov servisa,</w:t>
      </w:r>
    </w:p>
    <w:p w14:paraId="53ACDDCA" w14:textId="6402C872" w:rsidR="00740DDC" w:rsidRPr="0044731E" w:rsidRDefault="00740DDC" w:rsidP="0044731E">
      <w:pPr>
        <w:pStyle w:val="BasicParagraph"/>
        <w:numPr>
          <w:ilvl w:val="0"/>
          <w:numId w:val="4"/>
        </w:numPr>
        <w:jc w:val="both"/>
        <w:rPr>
          <w:rFonts w:ascii="Century Gothic" w:hAnsi="Century Gothic" w:cs="Arial"/>
          <w:sz w:val="20"/>
          <w:szCs w:val="20"/>
          <w:lang w:val="sl-SI"/>
        </w:rPr>
      </w:pPr>
      <w:r w:rsidRPr="0044731E">
        <w:rPr>
          <w:rFonts w:ascii="Century Gothic" w:hAnsi="Century Gothic" w:cs="Arial"/>
          <w:sz w:val="20"/>
          <w:szCs w:val="20"/>
          <w:lang w:val="sl-SI"/>
        </w:rPr>
        <w:t xml:space="preserve">V okvirnem sporazumu bo definirano, da se naročnik in </w:t>
      </w:r>
      <w:r w:rsidR="0053316D">
        <w:rPr>
          <w:rFonts w:ascii="Century Gothic" w:hAnsi="Century Gothic" w:cs="Arial"/>
          <w:sz w:val="20"/>
          <w:szCs w:val="20"/>
          <w:lang w:val="sl-SI"/>
        </w:rPr>
        <w:t>ponudnik</w:t>
      </w:r>
      <w:r w:rsidRPr="0044731E">
        <w:rPr>
          <w:rFonts w:ascii="Century Gothic" w:hAnsi="Century Gothic" w:cs="Arial"/>
          <w:sz w:val="20"/>
          <w:szCs w:val="20"/>
          <w:lang w:val="sl-SI"/>
        </w:rPr>
        <w:t xml:space="preserve"> izrecno dogovorita, da v ceno vzdrževanja niso vključeni stroški, ki bi nastali zaradi vandalizma ali kakršnega koli drugega protipravnega ravnanja s strani tretjih oseb, na katere </w:t>
      </w:r>
      <w:r w:rsidR="0053316D">
        <w:rPr>
          <w:rFonts w:ascii="Century Gothic" w:hAnsi="Century Gothic" w:cs="Arial"/>
          <w:sz w:val="20"/>
          <w:szCs w:val="20"/>
          <w:lang w:val="sl-SI"/>
        </w:rPr>
        <w:t>ponudnik</w:t>
      </w:r>
      <w:r w:rsidRPr="0044731E">
        <w:rPr>
          <w:rFonts w:ascii="Century Gothic" w:hAnsi="Century Gothic" w:cs="Arial"/>
          <w:sz w:val="20"/>
          <w:szCs w:val="20"/>
          <w:lang w:val="sl-SI"/>
        </w:rPr>
        <w:t xml:space="preserve"> nima vpliva. Naročnik se zavezuje, da bo na podlagi poročila o vandalizmu in nastali škodi izvajalcu povrnil dejansko nastale stroške uporabljenih rezervnih delov, potrošnega materiala in dela.</w:t>
      </w:r>
    </w:p>
    <w:p w14:paraId="29C57064" w14:textId="77777777" w:rsidR="00740DDC" w:rsidRPr="00740DDC" w:rsidRDefault="00740DDC" w:rsidP="00740DDC">
      <w:pPr>
        <w:pStyle w:val="BasicParagraph"/>
        <w:ind w:left="-142"/>
        <w:jc w:val="both"/>
        <w:rPr>
          <w:rFonts w:ascii="Century Gothic" w:hAnsi="Century Gothic" w:cs="Arial"/>
          <w:sz w:val="20"/>
          <w:szCs w:val="20"/>
          <w:lang w:val="pl-PL"/>
        </w:rPr>
      </w:pPr>
    </w:p>
    <w:p w14:paraId="16757649" w14:textId="77777777" w:rsidR="00740DDC" w:rsidRDefault="00740DDC" w:rsidP="00740DDC">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Zahteve za podporo za uporabnike in druge aktivnosti:</w:t>
      </w:r>
    </w:p>
    <w:p w14:paraId="33478CB6" w14:textId="3A4663F5" w:rsidR="00740DDC" w:rsidRPr="00740DDC" w:rsidRDefault="009758D0"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 xml:space="preserve">Zagotavljanje </w:t>
      </w:r>
      <w:r w:rsidR="00740DDC" w:rsidRPr="00740DDC">
        <w:rPr>
          <w:rFonts w:ascii="Century Gothic" w:hAnsi="Century Gothic" w:cs="Arial"/>
          <w:sz w:val="20"/>
          <w:szCs w:val="20"/>
          <w:lang w:val="pl-PL"/>
        </w:rPr>
        <w:t>klicnega centra, podpore preko telefona in elektronske pošte, 24/7 v slovenščini in angleščini, kjer se lahko uporabi avtomatski telefonski odzivnik v času med 19:00 in 7:00 uro,</w:t>
      </w:r>
    </w:p>
    <w:p w14:paraId="5AEDF2D0" w14:textId="6F8AA70A" w:rsidR="00740DDC" w:rsidRPr="00740DDC" w:rsidRDefault="00740DDC"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pomoč uporabnikom pri vseh fazah uporabe sistema,▪</w:t>
      </w:r>
    </w:p>
    <w:p w14:paraId="75890773" w14:textId="35370EE3" w:rsidR="00740DDC" w:rsidRPr="00740DDC" w:rsidRDefault="00740DDC"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pomoč pri vzpostavitvi in delovanju morebitnih prodajnih oz. informacijskih mesta,</w:t>
      </w:r>
    </w:p>
    <w:p w14:paraId="24EFCA94" w14:textId="1C42F5CE" w:rsidR="00740DDC" w:rsidRPr="00740DDC" w:rsidRDefault="00740DDC"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izdelava in vzdrževanje spletne strani in mobilne aplikacije,</w:t>
      </w:r>
    </w:p>
    <w:p w14:paraId="1E3B56BA" w14:textId="4FDCA36C" w:rsidR="00740DDC" w:rsidRPr="00740DDC" w:rsidRDefault="00740DDC"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redno oblikovanje novic in obvestil na spletni strani in mobilni aplikaciji, pošiljanje elektronskega glasila o pomembnih novicah v sistemu,</w:t>
      </w:r>
    </w:p>
    <w:p w14:paraId="657AD192" w14:textId="5E7639EE" w:rsidR="00740DDC" w:rsidRDefault="00740DDC" w:rsidP="0044731E">
      <w:pPr>
        <w:pStyle w:val="BasicParagraph"/>
        <w:numPr>
          <w:ilvl w:val="0"/>
          <w:numId w:val="4"/>
        </w:numPr>
        <w:jc w:val="both"/>
        <w:rPr>
          <w:rFonts w:ascii="Century Gothic" w:hAnsi="Century Gothic" w:cs="Arial"/>
          <w:sz w:val="20"/>
          <w:szCs w:val="20"/>
          <w:lang w:val="pl-PL"/>
        </w:rPr>
      </w:pPr>
      <w:r w:rsidRPr="00740DDC">
        <w:rPr>
          <w:rFonts w:ascii="Century Gothic" w:hAnsi="Century Gothic" w:cs="Arial"/>
          <w:sz w:val="20"/>
          <w:szCs w:val="20"/>
          <w:lang w:val="pl-PL"/>
        </w:rPr>
        <w:t>podpora naročniku pri promocijskih dogodkih in drugih aktivnostih.</w:t>
      </w:r>
    </w:p>
    <w:p w14:paraId="2899F7C2" w14:textId="77777777" w:rsidR="0044731E" w:rsidRPr="00740DDC" w:rsidRDefault="0044731E" w:rsidP="0044731E">
      <w:pPr>
        <w:pStyle w:val="BasicParagraph"/>
        <w:ind w:left="360"/>
        <w:jc w:val="both"/>
        <w:rPr>
          <w:rFonts w:ascii="Century Gothic" w:hAnsi="Century Gothic" w:cs="Arial"/>
          <w:sz w:val="20"/>
          <w:szCs w:val="20"/>
          <w:lang w:val="pl-PL"/>
        </w:rPr>
      </w:pPr>
    </w:p>
    <w:p w14:paraId="33C6AA21" w14:textId="45523628" w:rsidR="00740DDC" w:rsidRPr="0044731E" w:rsidRDefault="00740DDC" w:rsidP="00740DDC">
      <w:pPr>
        <w:pStyle w:val="BasicParagraph"/>
        <w:ind w:left="-142"/>
        <w:jc w:val="both"/>
        <w:rPr>
          <w:rFonts w:ascii="Century Gothic" w:hAnsi="Century Gothic" w:cs="Arial"/>
          <w:b/>
          <w:bCs/>
          <w:sz w:val="20"/>
          <w:szCs w:val="20"/>
          <w:lang w:val="pl-PL"/>
        </w:rPr>
      </w:pPr>
      <w:r w:rsidRPr="0044731E">
        <w:rPr>
          <w:rFonts w:ascii="Century Gothic" w:hAnsi="Century Gothic" w:cs="Arial"/>
          <w:b/>
          <w:bCs/>
          <w:sz w:val="20"/>
          <w:szCs w:val="20"/>
          <w:lang w:val="pl-PL"/>
        </w:rPr>
        <w:t>Odzivni čas</w:t>
      </w:r>
      <w:r w:rsidR="0044731E" w:rsidRPr="0044731E">
        <w:rPr>
          <w:rFonts w:ascii="Century Gothic" w:hAnsi="Century Gothic" w:cs="Arial"/>
          <w:b/>
          <w:bCs/>
          <w:sz w:val="20"/>
          <w:szCs w:val="20"/>
          <w:lang w:val="pl-PL"/>
        </w:rPr>
        <w:t>:</w:t>
      </w:r>
    </w:p>
    <w:p w14:paraId="67797087" w14:textId="14099F9A" w:rsidR="00740DDC" w:rsidRDefault="0053316D" w:rsidP="00740DDC">
      <w:pPr>
        <w:pStyle w:val="BasicParagraph"/>
        <w:ind w:left="-142"/>
        <w:jc w:val="both"/>
        <w:rPr>
          <w:rFonts w:ascii="Century Gothic" w:hAnsi="Century Gothic" w:cs="Arial"/>
          <w:sz w:val="20"/>
          <w:szCs w:val="20"/>
          <w:lang w:val="pl-PL"/>
        </w:rPr>
      </w:pPr>
      <w:r>
        <w:rPr>
          <w:rFonts w:ascii="Century Gothic" w:hAnsi="Century Gothic" w:cs="Arial"/>
          <w:sz w:val="20"/>
          <w:szCs w:val="20"/>
          <w:lang w:val="pl-PL"/>
        </w:rPr>
        <w:t>Ponudnik</w:t>
      </w:r>
      <w:r w:rsidR="00740DDC" w:rsidRPr="00740DDC">
        <w:rPr>
          <w:rFonts w:ascii="Century Gothic" w:hAnsi="Century Gothic" w:cs="Arial"/>
          <w:sz w:val="20"/>
          <w:szCs w:val="20"/>
          <w:lang w:val="pl-PL"/>
        </w:rPr>
        <w:t xml:space="preserve"> mora skrbeti za redno izvajanje vzdrževanja koles in postaj ter glede na potrebe premeščati kolesa. </w:t>
      </w:r>
      <w:r>
        <w:rPr>
          <w:rFonts w:ascii="Century Gothic" w:hAnsi="Century Gothic" w:cs="Arial"/>
          <w:sz w:val="20"/>
          <w:szCs w:val="20"/>
          <w:lang w:val="pl-PL"/>
        </w:rPr>
        <w:t>Ponudnik</w:t>
      </w:r>
      <w:r w:rsidR="00740DDC" w:rsidRPr="00740DDC">
        <w:rPr>
          <w:rFonts w:ascii="Century Gothic" w:hAnsi="Century Gothic" w:cs="Arial"/>
          <w:sz w:val="20"/>
          <w:szCs w:val="20"/>
          <w:lang w:val="pl-PL"/>
        </w:rPr>
        <w:t xml:space="preserve"> mora na poziv naročnika ali poziv klicnega centra urediti stanje na terenu v roku dveh (2) ur v delovnem času terenske oz. servisne ekipe. </w:t>
      </w:r>
      <w:r>
        <w:rPr>
          <w:rFonts w:ascii="Century Gothic" w:hAnsi="Century Gothic" w:cs="Arial"/>
          <w:sz w:val="20"/>
          <w:szCs w:val="20"/>
          <w:lang w:val="pl-PL"/>
        </w:rPr>
        <w:t xml:space="preserve">Ponudnik </w:t>
      </w:r>
      <w:r w:rsidR="00740DDC" w:rsidRPr="00740DDC">
        <w:rPr>
          <w:rFonts w:ascii="Century Gothic" w:hAnsi="Century Gothic" w:cs="Arial"/>
          <w:sz w:val="20"/>
          <w:szCs w:val="20"/>
          <w:lang w:val="pl-PL"/>
        </w:rPr>
        <w:t>mora zagotavljati sistem za beleženje akcij prerazporejanja koles in servisiranje.</w:t>
      </w:r>
    </w:p>
    <w:p w14:paraId="3CE20B0E" w14:textId="77777777" w:rsidR="0053316D" w:rsidRPr="00740DDC" w:rsidRDefault="0053316D" w:rsidP="00740DDC">
      <w:pPr>
        <w:pStyle w:val="BasicParagraph"/>
        <w:ind w:left="-142"/>
        <w:jc w:val="both"/>
        <w:rPr>
          <w:rFonts w:ascii="Century Gothic" w:hAnsi="Century Gothic" w:cs="Arial"/>
          <w:sz w:val="20"/>
          <w:szCs w:val="20"/>
          <w:lang w:val="pl-PL"/>
        </w:rPr>
      </w:pPr>
    </w:p>
    <w:p w14:paraId="38DEE241" w14:textId="23544C6A" w:rsidR="00740DDC" w:rsidRPr="00740DDC" w:rsidRDefault="0053316D" w:rsidP="00740DDC">
      <w:pPr>
        <w:pStyle w:val="BasicParagraph"/>
        <w:ind w:left="-142"/>
        <w:jc w:val="both"/>
        <w:rPr>
          <w:rFonts w:ascii="Century Gothic" w:hAnsi="Century Gothic" w:cs="Arial"/>
          <w:sz w:val="20"/>
          <w:szCs w:val="20"/>
          <w:lang w:val="pl-PL"/>
        </w:rPr>
      </w:pPr>
      <w:r>
        <w:rPr>
          <w:rFonts w:ascii="Century Gothic" w:hAnsi="Century Gothic" w:cs="Arial"/>
          <w:sz w:val="20"/>
          <w:szCs w:val="20"/>
          <w:lang w:val="pl-PL"/>
        </w:rPr>
        <w:t>Ponudnik</w:t>
      </w:r>
      <w:r w:rsidR="00740DDC" w:rsidRPr="00740DDC">
        <w:rPr>
          <w:rFonts w:ascii="Century Gothic" w:hAnsi="Century Gothic" w:cs="Arial"/>
          <w:sz w:val="20"/>
          <w:szCs w:val="20"/>
          <w:lang w:val="pl-PL"/>
        </w:rPr>
        <w:t xml:space="preserve"> se prav tako zavezuje, da bo v primeru, da bi zaradi nepredvidenih okoliščin naročnik to potreboval (na primer izgredi, naravne nesreče ipd.), naročniku najkasneje v roku dveh (2) ur zagotovil pomoč terenske ekipe in kader, ki bo lahko kolesa in ostalo opremo, v kolikor bi bilo to potrebno, shranil na varno.</w:t>
      </w:r>
    </w:p>
    <w:p w14:paraId="6778737F" w14:textId="77777777" w:rsidR="00740DDC" w:rsidRDefault="00740DDC" w:rsidP="00740DDC">
      <w:pPr>
        <w:pStyle w:val="BasicParagraph"/>
        <w:ind w:left="-142"/>
        <w:jc w:val="both"/>
        <w:rPr>
          <w:rFonts w:ascii="Century Gothic" w:hAnsi="Century Gothic" w:cs="Arial"/>
          <w:sz w:val="20"/>
          <w:szCs w:val="20"/>
          <w:lang w:val="pl-PL"/>
        </w:rPr>
      </w:pPr>
    </w:p>
    <w:p w14:paraId="6CD83341" w14:textId="77777777" w:rsidR="002C7C4D" w:rsidRPr="00740DDC" w:rsidRDefault="002C7C4D" w:rsidP="00740DDC">
      <w:pPr>
        <w:pStyle w:val="BasicParagraph"/>
        <w:ind w:left="-142"/>
        <w:jc w:val="both"/>
        <w:rPr>
          <w:rFonts w:ascii="Century Gothic" w:hAnsi="Century Gothic" w:cs="Arial"/>
          <w:sz w:val="20"/>
          <w:szCs w:val="20"/>
          <w:lang w:val="pl-PL"/>
        </w:rPr>
      </w:pPr>
    </w:p>
    <w:p w14:paraId="12F3C1DB" w14:textId="77777777" w:rsidR="00740DDC" w:rsidRPr="002C7C4D" w:rsidRDefault="00740DDC" w:rsidP="00740DDC">
      <w:pPr>
        <w:pStyle w:val="BasicParagraph"/>
        <w:ind w:left="-142"/>
        <w:jc w:val="both"/>
        <w:rPr>
          <w:rFonts w:ascii="Century Gothic" w:eastAsiaTheme="majorEastAsia" w:hAnsi="Century Gothic" w:cs="Arial"/>
          <w:b/>
          <w:bCs/>
          <w:color w:val="A9C938"/>
          <w:szCs w:val="26"/>
          <w:lang w:val="sl-SI"/>
        </w:rPr>
      </w:pPr>
      <w:r w:rsidRPr="002C7C4D">
        <w:rPr>
          <w:rFonts w:ascii="Century Gothic" w:eastAsiaTheme="majorEastAsia" w:hAnsi="Century Gothic" w:cs="Arial"/>
          <w:b/>
          <w:bCs/>
          <w:color w:val="A9C938"/>
          <w:szCs w:val="26"/>
          <w:lang w:val="sl-SI"/>
        </w:rPr>
        <w:t>Garancijska doba</w:t>
      </w:r>
    </w:p>
    <w:p w14:paraId="2784BFA4" w14:textId="77777777" w:rsidR="0044731E" w:rsidRPr="0044731E" w:rsidRDefault="0044731E" w:rsidP="00740DDC">
      <w:pPr>
        <w:pStyle w:val="BasicParagraph"/>
        <w:ind w:left="-142"/>
        <w:jc w:val="both"/>
        <w:rPr>
          <w:rFonts w:ascii="Century Gothic" w:hAnsi="Century Gothic" w:cs="Arial"/>
          <w:b/>
          <w:bCs/>
          <w:sz w:val="20"/>
          <w:szCs w:val="20"/>
          <w:lang w:val="pl-PL"/>
        </w:rPr>
      </w:pPr>
    </w:p>
    <w:p w14:paraId="53D48B05" w14:textId="77777777" w:rsidR="00196904" w:rsidRPr="00196904" w:rsidRDefault="00196904" w:rsidP="00196904">
      <w:pPr>
        <w:pStyle w:val="BasicParagraph"/>
        <w:ind w:left="-142"/>
        <w:rPr>
          <w:rFonts w:ascii="Century Gothic" w:hAnsi="Century Gothic" w:cs="Arial"/>
          <w:sz w:val="20"/>
          <w:szCs w:val="20"/>
          <w:lang w:val="sl-SI"/>
        </w:rPr>
      </w:pPr>
      <w:r w:rsidRPr="00196904">
        <w:rPr>
          <w:rFonts w:ascii="Century Gothic" w:hAnsi="Century Gothic" w:cs="Arial"/>
          <w:sz w:val="20"/>
          <w:szCs w:val="20"/>
          <w:lang w:val="sl-SI"/>
        </w:rPr>
        <w:t>Ponudnik mora zagotoviti garancijsko dobo za avtomatizirani sistem in postaje najmanj pet (5) let od podpisa primopredajnega zapisnika ter najmanj dve (2) leti za elektronske komponente postaj in koles in sicer od podpisanega primopredajnega zapisnika.</w:t>
      </w:r>
    </w:p>
    <w:p w14:paraId="1BE6320F" w14:textId="77777777" w:rsidR="00196904" w:rsidRPr="00196904" w:rsidRDefault="00196904" w:rsidP="00196904">
      <w:pPr>
        <w:pStyle w:val="BasicParagraph"/>
        <w:ind w:left="-142"/>
        <w:rPr>
          <w:rFonts w:ascii="Century Gothic" w:hAnsi="Century Gothic" w:cs="Arial"/>
          <w:sz w:val="20"/>
          <w:szCs w:val="20"/>
          <w:lang w:val="sl-SI"/>
        </w:rPr>
      </w:pPr>
    </w:p>
    <w:p w14:paraId="691B2ADC" w14:textId="77777777" w:rsidR="00196904" w:rsidRPr="00196904" w:rsidRDefault="00196904" w:rsidP="00196904">
      <w:pPr>
        <w:pStyle w:val="BasicParagraph"/>
        <w:ind w:left="-142"/>
        <w:rPr>
          <w:rFonts w:ascii="Century Gothic" w:hAnsi="Century Gothic" w:cs="Arial"/>
          <w:sz w:val="20"/>
          <w:szCs w:val="20"/>
          <w:lang w:val="sl-SI"/>
        </w:rPr>
      </w:pPr>
      <w:r w:rsidRPr="00196904">
        <w:rPr>
          <w:rFonts w:ascii="Century Gothic" w:hAnsi="Century Gothic" w:cs="Arial"/>
          <w:sz w:val="20"/>
          <w:szCs w:val="20"/>
          <w:lang w:val="sl-SI"/>
        </w:rPr>
        <w:t>Ponudnik mora zagotoviti garancijsko dobo za okvir kolesa najmanj pet (5) let od podpisa primopredajnega zapisnika.</w:t>
      </w:r>
    </w:p>
    <w:p w14:paraId="524829B7" w14:textId="77777777" w:rsidR="00196904" w:rsidRPr="00196904" w:rsidRDefault="00196904" w:rsidP="00196904">
      <w:pPr>
        <w:pStyle w:val="BasicParagraph"/>
        <w:ind w:left="-142"/>
        <w:rPr>
          <w:rFonts w:ascii="Century Gothic" w:hAnsi="Century Gothic" w:cs="Arial"/>
          <w:sz w:val="20"/>
          <w:szCs w:val="20"/>
          <w:lang w:val="sl-SI"/>
        </w:rPr>
      </w:pPr>
    </w:p>
    <w:p w14:paraId="35752B9F" w14:textId="77777777" w:rsidR="00196904" w:rsidRPr="00196904" w:rsidRDefault="00196904" w:rsidP="00196904">
      <w:pPr>
        <w:pStyle w:val="BasicParagraph"/>
        <w:ind w:left="-142"/>
        <w:rPr>
          <w:rFonts w:ascii="Century Gothic" w:hAnsi="Century Gothic" w:cs="Arial"/>
          <w:sz w:val="20"/>
          <w:szCs w:val="20"/>
          <w:lang w:val="sl-SI"/>
        </w:rPr>
      </w:pPr>
      <w:r w:rsidRPr="00196904">
        <w:rPr>
          <w:rFonts w:ascii="Century Gothic" w:hAnsi="Century Gothic" w:cs="Arial"/>
          <w:sz w:val="20"/>
          <w:szCs w:val="20"/>
          <w:lang w:val="sl-SI"/>
        </w:rPr>
        <w:t xml:space="preserve">Ponudnik mora zagotoviti garancijsko dobo </w:t>
      </w:r>
      <w:bookmarkStart w:id="6" w:name="_Hlk173326276"/>
      <w:r w:rsidRPr="00196904">
        <w:rPr>
          <w:rFonts w:ascii="Century Gothic" w:hAnsi="Century Gothic" w:cs="Arial"/>
          <w:sz w:val="20"/>
          <w:szCs w:val="20"/>
          <w:lang w:val="sl-SI"/>
        </w:rPr>
        <w:t xml:space="preserve">za baterijo in motor električnega kolesa </w:t>
      </w:r>
      <w:bookmarkEnd w:id="6"/>
      <w:r w:rsidRPr="00196904">
        <w:rPr>
          <w:rFonts w:ascii="Century Gothic" w:hAnsi="Century Gothic" w:cs="Arial"/>
          <w:sz w:val="20"/>
          <w:szCs w:val="20"/>
          <w:lang w:val="sl-SI"/>
        </w:rPr>
        <w:t>najmanj dve (2) leti od podpisa primopredajnega zapisnika.</w:t>
      </w:r>
    </w:p>
    <w:p w14:paraId="15E2B76D" w14:textId="77777777" w:rsidR="00196904" w:rsidRPr="00740DDC" w:rsidRDefault="00196904" w:rsidP="00740DDC">
      <w:pPr>
        <w:pStyle w:val="BasicParagraph"/>
        <w:ind w:left="-142"/>
        <w:jc w:val="both"/>
        <w:rPr>
          <w:rFonts w:ascii="Century Gothic" w:hAnsi="Century Gothic" w:cs="Arial"/>
          <w:sz w:val="20"/>
          <w:szCs w:val="20"/>
          <w:lang w:val="pl-PL"/>
        </w:rPr>
      </w:pPr>
    </w:p>
    <w:p w14:paraId="484BB1A5" w14:textId="77777777" w:rsidR="00740DDC" w:rsidRPr="002C7C4D" w:rsidRDefault="00740DDC" w:rsidP="002C7C4D">
      <w:pPr>
        <w:pStyle w:val="Naslov2"/>
        <w:ind w:left="-142"/>
        <w:jc w:val="both"/>
        <w:rPr>
          <w:rFonts w:ascii="Century Gothic" w:hAnsi="Century Gothic" w:cs="Arial"/>
          <w:b/>
          <w:bCs/>
          <w:color w:val="A9C938"/>
        </w:rPr>
      </w:pPr>
      <w:r w:rsidRPr="002C7C4D">
        <w:rPr>
          <w:rFonts w:ascii="Century Gothic" w:hAnsi="Century Gothic" w:cs="Arial"/>
          <w:b/>
          <w:bCs/>
          <w:color w:val="A9C938"/>
        </w:rPr>
        <w:t>Dobavni roki</w:t>
      </w:r>
    </w:p>
    <w:p w14:paraId="6A9B8BF2" w14:textId="77777777" w:rsidR="002C7C4D" w:rsidRDefault="002C7C4D" w:rsidP="00740DDC">
      <w:pPr>
        <w:pStyle w:val="BasicParagraph"/>
        <w:ind w:left="-142"/>
        <w:jc w:val="both"/>
        <w:rPr>
          <w:rFonts w:ascii="Century Gothic" w:hAnsi="Century Gothic" w:cs="Arial"/>
          <w:sz w:val="20"/>
          <w:szCs w:val="20"/>
          <w:lang w:val="pl-PL"/>
        </w:rPr>
      </w:pPr>
    </w:p>
    <w:p w14:paraId="3C728728" w14:textId="6E125345" w:rsidR="00740DDC" w:rsidRDefault="00740DDC" w:rsidP="00E9347E">
      <w:pPr>
        <w:pStyle w:val="BasicParagraph"/>
        <w:ind w:left="-142"/>
        <w:jc w:val="both"/>
        <w:rPr>
          <w:rFonts w:ascii="Century Gothic" w:hAnsi="Century Gothic" w:cs="Arial"/>
          <w:sz w:val="20"/>
          <w:szCs w:val="20"/>
          <w:lang w:val="sl-SI"/>
        </w:rPr>
      </w:pPr>
      <w:r w:rsidRPr="00740DDC">
        <w:rPr>
          <w:rFonts w:ascii="Century Gothic" w:hAnsi="Century Gothic" w:cs="Arial"/>
          <w:sz w:val="20"/>
          <w:szCs w:val="20"/>
          <w:lang w:val="pl-PL"/>
        </w:rPr>
        <w:t xml:space="preserve">Rok dobave, montaže in vzpostavitve posameznega naročenega sistema </w:t>
      </w:r>
      <w:r w:rsidR="00196904">
        <w:rPr>
          <w:rFonts w:ascii="Century Gothic" w:hAnsi="Century Gothic" w:cs="Arial"/>
          <w:sz w:val="20"/>
          <w:szCs w:val="20"/>
          <w:lang w:val="sl-SI"/>
        </w:rPr>
        <w:t>v skladu z vzor</w:t>
      </w:r>
      <w:r w:rsidR="00196904" w:rsidRPr="00415807">
        <w:rPr>
          <w:rFonts w:ascii="Century Gothic" w:hAnsi="Century Gothic" w:cs="Arial"/>
          <w:sz w:val="20"/>
          <w:szCs w:val="20"/>
          <w:lang w:val="sl-SI"/>
        </w:rPr>
        <w:t>cem pogodbe in okvirnega sporazuma</w:t>
      </w:r>
      <w:r w:rsidR="00196904">
        <w:rPr>
          <w:rFonts w:ascii="Century Gothic" w:hAnsi="Century Gothic" w:cs="Arial"/>
          <w:sz w:val="20"/>
          <w:szCs w:val="20"/>
          <w:lang w:val="sl-SI"/>
        </w:rPr>
        <w:t>.</w:t>
      </w:r>
    </w:p>
    <w:p w14:paraId="480F46DE" w14:textId="77777777" w:rsidR="00196904" w:rsidRPr="00740DDC" w:rsidRDefault="00196904" w:rsidP="00E9347E">
      <w:pPr>
        <w:pStyle w:val="BasicParagraph"/>
        <w:ind w:left="-142"/>
        <w:jc w:val="both"/>
        <w:rPr>
          <w:rFonts w:ascii="Century Gothic" w:hAnsi="Century Gothic" w:cs="Arial"/>
          <w:sz w:val="20"/>
          <w:szCs w:val="20"/>
          <w:lang w:val="pl-PL"/>
        </w:rPr>
      </w:pPr>
    </w:p>
    <w:p w14:paraId="66719C2A" w14:textId="4132BE01" w:rsidR="003A46B6" w:rsidRPr="00772C06" w:rsidRDefault="003A46B6" w:rsidP="00E9347E">
      <w:pPr>
        <w:pStyle w:val="Naslov2"/>
        <w:ind w:left="-142"/>
        <w:jc w:val="both"/>
        <w:rPr>
          <w:rFonts w:ascii="Century Gothic" w:hAnsi="Century Gothic" w:cs="Arial"/>
          <w:b/>
          <w:bCs/>
          <w:color w:val="A9C938"/>
        </w:rPr>
      </w:pPr>
      <w:r w:rsidRPr="00772C06">
        <w:rPr>
          <w:rFonts w:ascii="Century Gothic" w:hAnsi="Century Gothic" w:cs="Arial"/>
          <w:b/>
          <w:bCs/>
          <w:color w:val="A9C938"/>
        </w:rPr>
        <w:t>Rok izvedbe</w:t>
      </w:r>
    </w:p>
    <w:p w14:paraId="18F0BC39" w14:textId="77777777" w:rsidR="003A46B6" w:rsidRPr="00772C06" w:rsidRDefault="003A46B6" w:rsidP="00E9347E">
      <w:pPr>
        <w:pStyle w:val="BasicParagraph"/>
        <w:ind w:left="-142"/>
        <w:jc w:val="both"/>
        <w:rPr>
          <w:rFonts w:ascii="Century Gothic" w:hAnsi="Century Gothic" w:cs="Arial"/>
          <w:b/>
          <w:bCs/>
          <w:sz w:val="20"/>
          <w:szCs w:val="20"/>
          <w:lang w:val="pl-PL"/>
        </w:rPr>
      </w:pPr>
    </w:p>
    <w:p w14:paraId="26BCCBF2" w14:textId="6A2C48A7" w:rsidR="003A46B6" w:rsidRPr="00415807" w:rsidRDefault="003A46B6" w:rsidP="00415807">
      <w:pPr>
        <w:pStyle w:val="BasicParagraph"/>
        <w:numPr>
          <w:ilvl w:val="0"/>
          <w:numId w:val="1"/>
        </w:numPr>
        <w:ind w:left="-142"/>
        <w:jc w:val="both"/>
        <w:rPr>
          <w:rFonts w:ascii="Century Gothic" w:hAnsi="Century Gothic" w:cs="Arial"/>
          <w:b/>
          <w:bCs/>
          <w:sz w:val="20"/>
          <w:szCs w:val="20"/>
          <w:lang w:val="pl-PL"/>
        </w:rPr>
      </w:pPr>
      <w:r w:rsidRPr="00772C06">
        <w:rPr>
          <w:rFonts w:ascii="Century Gothic" w:hAnsi="Century Gothic" w:cs="Arial"/>
          <w:sz w:val="20"/>
          <w:szCs w:val="20"/>
          <w:lang w:val="sl-SI"/>
        </w:rPr>
        <w:t xml:space="preserve">Storitev mora biti izvedena </w:t>
      </w:r>
      <w:r w:rsidR="00415807">
        <w:rPr>
          <w:rFonts w:ascii="Century Gothic" w:hAnsi="Century Gothic" w:cs="Arial"/>
          <w:sz w:val="20"/>
          <w:szCs w:val="20"/>
          <w:lang w:val="sl-SI"/>
        </w:rPr>
        <w:t>v skladu z vzor</w:t>
      </w:r>
      <w:r w:rsidR="00415807" w:rsidRPr="00415807">
        <w:rPr>
          <w:rFonts w:ascii="Century Gothic" w:hAnsi="Century Gothic" w:cs="Arial"/>
          <w:sz w:val="20"/>
          <w:szCs w:val="20"/>
          <w:lang w:val="sl-SI"/>
        </w:rPr>
        <w:t>cem pogodbe in okvirnega sporazuma.</w:t>
      </w:r>
    </w:p>
    <w:bookmarkEnd w:id="5"/>
    <w:p w14:paraId="74557731" w14:textId="77777777" w:rsidR="00247993" w:rsidRPr="00772C06" w:rsidRDefault="00247993" w:rsidP="00E9347E">
      <w:pPr>
        <w:pStyle w:val="BasicParagraph"/>
        <w:ind w:left="-142"/>
        <w:jc w:val="both"/>
        <w:rPr>
          <w:rFonts w:ascii="Century Gothic" w:hAnsi="Century Gothic" w:cs="Arial"/>
          <w:b/>
          <w:bCs/>
          <w:sz w:val="20"/>
          <w:szCs w:val="20"/>
          <w:lang w:val="sl-SI"/>
        </w:rPr>
      </w:pPr>
    </w:p>
    <w:p w14:paraId="64EAAD07" w14:textId="5E4B5774" w:rsidR="00427E42" w:rsidRPr="00772C06" w:rsidRDefault="00427E42" w:rsidP="009A4AC2">
      <w:pPr>
        <w:pStyle w:val="BasicParagraph"/>
        <w:ind w:left="-142"/>
        <w:jc w:val="both"/>
        <w:rPr>
          <w:rFonts w:ascii="Century Gothic" w:hAnsi="Century Gothic" w:cs="Arial"/>
          <w:sz w:val="20"/>
          <w:szCs w:val="20"/>
          <w:lang w:val="sl-SI"/>
        </w:rPr>
      </w:pPr>
    </w:p>
    <w:sectPr w:rsidR="00427E42" w:rsidRPr="00772C06" w:rsidSect="00B465FF">
      <w:headerReference w:type="even" r:id="rId7"/>
      <w:headerReference w:type="default" r:id="rId8"/>
      <w:footerReference w:type="even" r:id="rId9"/>
      <w:footerReference w:type="default" r:id="rId10"/>
      <w:headerReference w:type="first" r:id="rId11"/>
      <w:footerReference w:type="first" r:id="rId12"/>
      <w:pgSz w:w="11906" w:h="16838"/>
      <w:pgMar w:top="1440" w:right="1440" w:bottom="1440" w:left="1440" w:header="14" w:footer="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63351D" w14:textId="77777777" w:rsidR="00326640" w:rsidRDefault="00326640" w:rsidP="00A74CE8">
      <w:r>
        <w:separator/>
      </w:r>
    </w:p>
  </w:endnote>
  <w:endnote w:type="continuationSeparator" w:id="0">
    <w:p w14:paraId="7C7641F4" w14:textId="77777777" w:rsidR="00326640" w:rsidRDefault="00326640" w:rsidP="00A74C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altName w:val="Times New Roman PS"/>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altName w:val="Calibri"/>
    <w:panose1 w:val="020F0502020204030204"/>
    <w:charset w:val="EE"/>
    <w:family w:val="swiss"/>
    <w:pitch w:val="variable"/>
    <w:sig w:usb0="E4002EFF" w:usb1="C200247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FECFE2" w14:textId="77777777" w:rsidR="00AA6D8E" w:rsidRDefault="00AA6D8E">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38AA17" w14:textId="7E1B6609" w:rsidR="00B465FF" w:rsidRDefault="00B465FF" w:rsidP="00B465FF">
    <w:pPr>
      <w:pStyle w:val="Noga"/>
      <w:ind w:hanging="14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312A61" w14:textId="77777777" w:rsidR="00AA6D8E" w:rsidRDefault="00AA6D8E">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D8C9A4" w14:textId="77777777" w:rsidR="00326640" w:rsidRDefault="00326640" w:rsidP="00A74CE8">
      <w:r>
        <w:separator/>
      </w:r>
    </w:p>
  </w:footnote>
  <w:footnote w:type="continuationSeparator" w:id="0">
    <w:p w14:paraId="72555850" w14:textId="77777777" w:rsidR="00326640" w:rsidRDefault="00326640" w:rsidP="00A74C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912396" w14:textId="77777777" w:rsidR="00AA6D8E" w:rsidRDefault="00AA6D8E">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2C9F3C" w14:textId="735264B5" w:rsidR="00A74CE8" w:rsidRDefault="00AA6D8E" w:rsidP="00772C06">
    <w:pPr>
      <w:pStyle w:val="Glava"/>
    </w:pPr>
    <w:r>
      <w:rPr>
        <w:noProof/>
      </w:rPr>
      <w:drawing>
        <wp:inline distT="0" distB="0" distL="0" distR="0" wp14:anchorId="55E4171C" wp14:editId="2A577985">
          <wp:extent cx="2905125" cy="759460"/>
          <wp:effectExtent l="0" t="0" r="9525" b="2540"/>
          <wp:docPr id="532617683" name="Slika 1" descr="Slika, ki vsebuje besede besedilo, pisava, diagram,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17683" name="Slika 1" descr="Slika, ki vsebuje besede besedilo, pisava, diagram, posnetek zaslona&#10;&#10;Opis je samodejno ustvarjen"/>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05125" cy="75946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4389D" w14:textId="77777777" w:rsidR="00AA6D8E" w:rsidRDefault="00AA6D8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3D43EE"/>
    <w:multiLevelType w:val="hybridMultilevel"/>
    <w:tmpl w:val="F3606C4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F834DBF"/>
    <w:multiLevelType w:val="hybridMultilevel"/>
    <w:tmpl w:val="931E4FE2"/>
    <w:lvl w:ilvl="0" w:tplc="0424000F">
      <w:start w:val="1"/>
      <w:numFmt w:val="decimal"/>
      <w:lvlText w:val="%1."/>
      <w:lvlJc w:val="left"/>
      <w:pPr>
        <w:ind w:left="578" w:hanging="360"/>
      </w:pPr>
      <w:rPr>
        <w:rFonts w:hint="default"/>
      </w:rPr>
    </w:lvl>
    <w:lvl w:ilvl="1" w:tplc="FFFFFFFF" w:tentative="1">
      <w:start w:val="1"/>
      <w:numFmt w:val="bullet"/>
      <w:lvlText w:val="o"/>
      <w:lvlJc w:val="left"/>
      <w:pPr>
        <w:ind w:left="1298" w:hanging="360"/>
      </w:pPr>
      <w:rPr>
        <w:rFonts w:ascii="Courier New" w:hAnsi="Courier New" w:cs="Courier New" w:hint="default"/>
      </w:rPr>
    </w:lvl>
    <w:lvl w:ilvl="2" w:tplc="FFFFFFFF" w:tentative="1">
      <w:start w:val="1"/>
      <w:numFmt w:val="bullet"/>
      <w:lvlText w:val=""/>
      <w:lvlJc w:val="left"/>
      <w:pPr>
        <w:ind w:left="2018" w:hanging="360"/>
      </w:pPr>
      <w:rPr>
        <w:rFonts w:ascii="Wingdings" w:hAnsi="Wingdings" w:hint="default"/>
      </w:rPr>
    </w:lvl>
    <w:lvl w:ilvl="3" w:tplc="FFFFFFFF" w:tentative="1">
      <w:start w:val="1"/>
      <w:numFmt w:val="bullet"/>
      <w:lvlText w:val=""/>
      <w:lvlJc w:val="left"/>
      <w:pPr>
        <w:ind w:left="2738" w:hanging="360"/>
      </w:pPr>
      <w:rPr>
        <w:rFonts w:ascii="Symbol" w:hAnsi="Symbol" w:hint="default"/>
      </w:rPr>
    </w:lvl>
    <w:lvl w:ilvl="4" w:tplc="FFFFFFFF" w:tentative="1">
      <w:start w:val="1"/>
      <w:numFmt w:val="bullet"/>
      <w:lvlText w:val="o"/>
      <w:lvlJc w:val="left"/>
      <w:pPr>
        <w:ind w:left="3458" w:hanging="360"/>
      </w:pPr>
      <w:rPr>
        <w:rFonts w:ascii="Courier New" w:hAnsi="Courier New" w:cs="Courier New" w:hint="default"/>
      </w:rPr>
    </w:lvl>
    <w:lvl w:ilvl="5" w:tplc="FFFFFFFF" w:tentative="1">
      <w:start w:val="1"/>
      <w:numFmt w:val="bullet"/>
      <w:lvlText w:val=""/>
      <w:lvlJc w:val="left"/>
      <w:pPr>
        <w:ind w:left="4178" w:hanging="360"/>
      </w:pPr>
      <w:rPr>
        <w:rFonts w:ascii="Wingdings" w:hAnsi="Wingdings" w:hint="default"/>
      </w:rPr>
    </w:lvl>
    <w:lvl w:ilvl="6" w:tplc="FFFFFFFF" w:tentative="1">
      <w:start w:val="1"/>
      <w:numFmt w:val="bullet"/>
      <w:lvlText w:val=""/>
      <w:lvlJc w:val="left"/>
      <w:pPr>
        <w:ind w:left="4898" w:hanging="360"/>
      </w:pPr>
      <w:rPr>
        <w:rFonts w:ascii="Symbol" w:hAnsi="Symbol" w:hint="default"/>
      </w:rPr>
    </w:lvl>
    <w:lvl w:ilvl="7" w:tplc="FFFFFFFF" w:tentative="1">
      <w:start w:val="1"/>
      <w:numFmt w:val="bullet"/>
      <w:lvlText w:val="o"/>
      <w:lvlJc w:val="left"/>
      <w:pPr>
        <w:ind w:left="5618" w:hanging="360"/>
      </w:pPr>
      <w:rPr>
        <w:rFonts w:ascii="Courier New" w:hAnsi="Courier New" w:cs="Courier New" w:hint="default"/>
      </w:rPr>
    </w:lvl>
    <w:lvl w:ilvl="8" w:tplc="FFFFFFFF" w:tentative="1">
      <w:start w:val="1"/>
      <w:numFmt w:val="bullet"/>
      <w:lvlText w:val=""/>
      <w:lvlJc w:val="left"/>
      <w:pPr>
        <w:ind w:left="6338" w:hanging="360"/>
      </w:pPr>
      <w:rPr>
        <w:rFonts w:ascii="Wingdings" w:hAnsi="Wingdings" w:hint="default"/>
      </w:rPr>
    </w:lvl>
  </w:abstractNum>
  <w:abstractNum w:abstractNumId="2" w15:restartNumberingAfterBreak="0">
    <w:nsid w:val="2C9C06FA"/>
    <w:multiLevelType w:val="hybridMultilevel"/>
    <w:tmpl w:val="2EAE59BE"/>
    <w:lvl w:ilvl="0" w:tplc="7DE412CA">
      <w:numFmt w:val="bullet"/>
      <w:lvlText w:val="•"/>
      <w:lvlJc w:val="left"/>
      <w:pPr>
        <w:ind w:left="218" w:hanging="360"/>
      </w:pPr>
      <w:rPr>
        <w:rFonts w:ascii="Arial" w:eastAsiaTheme="minorHAnsi" w:hAnsi="Arial" w:cs="Arial" w:hint="default"/>
      </w:rPr>
    </w:lvl>
    <w:lvl w:ilvl="1" w:tplc="04240003" w:tentative="1">
      <w:start w:val="1"/>
      <w:numFmt w:val="bullet"/>
      <w:lvlText w:val="o"/>
      <w:lvlJc w:val="left"/>
      <w:pPr>
        <w:ind w:left="938" w:hanging="360"/>
      </w:pPr>
      <w:rPr>
        <w:rFonts w:ascii="Courier New" w:hAnsi="Courier New" w:cs="Courier New" w:hint="default"/>
      </w:rPr>
    </w:lvl>
    <w:lvl w:ilvl="2" w:tplc="04240005" w:tentative="1">
      <w:start w:val="1"/>
      <w:numFmt w:val="bullet"/>
      <w:lvlText w:val=""/>
      <w:lvlJc w:val="left"/>
      <w:pPr>
        <w:ind w:left="1658" w:hanging="360"/>
      </w:pPr>
      <w:rPr>
        <w:rFonts w:ascii="Wingdings" w:hAnsi="Wingdings" w:hint="default"/>
      </w:rPr>
    </w:lvl>
    <w:lvl w:ilvl="3" w:tplc="04240001" w:tentative="1">
      <w:start w:val="1"/>
      <w:numFmt w:val="bullet"/>
      <w:lvlText w:val=""/>
      <w:lvlJc w:val="left"/>
      <w:pPr>
        <w:ind w:left="2378" w:hanging="360"/>
      </w:pPr>
      <w:rPr>
        <w:rFonts w:ascii="Symbol" w:hAnsi="Symbol" w:hint="default"/>
      </w:rPr>
    </w:lvl>
    <w:lvl w:ilvl="4" w:tplc="04240003" w:tentative="1">
      <w:start w:val="1"/>
      <w:numFmt w:val="bullet"/>
      <w:lvlText w:val="o"/>
      <w:lvlJc w:val="left"/>
      <w:pPr>
        <w:ind w:left="3098" w:hanging="360"/>
      </w:pPr>
      <w:rPr>
        <w:rFonts w:ascii="Courier New" w:hAnsi="Courier New" w:cs="Courier New" w:hint="default"/>
      </w:rPr>
    </w:lvl>
    <w:lvl w:ilvl="5" w:tplc="04240005" w:tentative="1">
      <w:start w:val="1"/>
      <w:numFmt w:val="bullet"/>
      <w:lvlText w:val=""/>
      <w:lvlJc w:val="left"/>
      <w:pPr>
        <w:ind w:left="3818" w:hanging="360"/>
      </w:pPr>
      <w:rPr>
        <w:rFonts w:ascii="Wingdings" w:hAnsi="Wingdings" w:hint="default"/>
      </w:rPr>
    </w:lvl>
    <w:lvl w:ilvl="6" w:tplc="04240001" w:tentative="1">
      <w:start w:val="1"/>
      <w:numFmt w:val="bullet"/>
      <w:lvlText w:val=""/>
      <w:lvlJc w:val="left"/>
      <w:pPr>
        <w:ind w:left="4538" w:hanging="360"/>
      </w:pPr>
      <w:rPr>
        <w:rFonts w:ascii="Symbol" w:hAnsi="Symbol" w:hint="default"/>
      </w:rPr>
    </w:lvl>
    <w:lvl w:ilvl="7" w:tplc="04240003" w:tentative="1">
      <w:start w:val="1"/>
      <w:numFmt w:val="bullet"/>
      <w:lvlText w:val="o"/>
      <w:lvlJc w:val="left"/>
      <w:pPr>
        <w:ind w:left="5258" w:hanging="360"/>
      </w:pPr>
      <w:rPr>
        <w:rFonts w:ascii="Courier New" w:hAnsi="Courier New" w:cs="Courier New" w:hint="default"/>
      </w:rPr>
    </w:lvl>
    <w:lvl w:ilvl="8" w:tplc="04240005" w:tentative="1">
      <w:start w:val="1"/>
      <w:numFmt w:val="bullet"/>
      <w:lvlText w:val=""/>
      <w:lvlJc w:val="left"/>
      <w:pPr>
        <w:ind w:left="5978" w:hanging="360"/>
      </w:pPr>
      <w:rPr>
        <w:rFonts w:ascii="Wingdings" w:hAnsi="Wingdings" w:hint="default"/>
      </w:rPr>
    </w:lvl>
  </w:abstractNum>
  <w:abstractNum w:abstractNumId="3" w15:restartNumberingAfterBreak="0">
    <w:nsid w:val="557A751D"/>
    <w:multiLevelType w:val="hybridMultilevel"/>
    <w:tmpl w:val="79DEB3E4"/>
    <w:lvl w:ilvl="0" w:tplc="8B607512">
      <w:numFmt w:val="bullet"/>
      <w:lvlText w:val="•"/>
      <w:lvlJc w:val="left"/>
      <w:pPr>
        <w:ind w:left="360" w:hanging="360"/>
      </w:pPr>
      <w:rPr>
        <w:rFonts w:ascii="Arial" w:eastAsiaTheme="minorHAnsi"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15:restartNumberingAfterBreak="0">
    <w:nsid w:val="57883797"/>
    <w:multiLevelType w:val="hybridMultilevel"/>
    <w:tmpl w:val="CCF0910C"/>
    <w:lvl w:ilvl="0" w:tplc="04240001">
      <w:start w:val="1"/>
      <w:numFmt w:val="bullet"/>
      <w:lvlText w:val=""/>
      <w:lvlJc w:val="left"/>
      <w:pPr>
        <w:ind w:left="578" w:hanging="360"/>
      </w:pPr>
      <w:rPr>
        <w:rFonts w:ascii="Symbol" w:hAnsi="Symbol" w:hint="default"/>
      </w:rPr>
    </w:lvl>
    <w:lvl w:ilvl="1" w:tplc="04240003" w:tentative="1">
      <w:start w:val="1"/>
      <w:numFmt w:val="bullet"/>
      <w:lvlText w:val="o"/>
      <w:lvlJc w:val="left"/>
      <w:pPr>
        <w:ind w:left="1298" w:hanging="360"/>
      </w:pPr>
      <w:rPr>
        <w:rFonts w:ascii="Courier New" w:hAnsi="Courier New" w:cs="Courier New" w:hint="default"/>
      </w:rPr>
    </w:lvl>
    <w:lvl w:ilvl="2" w:tplc="04240005" w:tentative="1">
      <w:start w:val="1"/>
      <w:numFmt w:val="bullet"/>
      <w:lvlText w:val=""/>
      <w:lvlJc w:val="left"/>
      <w:pPr>
        <w:ind w:left="2018" w:hanging="360"/>
      </w:pPr>
      <w:rPr>
        <w:rFonts w:ascii="Wingdings" w:hAnsi="Wingdings" w:hint="default"/>
      </w:rPr>
    </w:lvl>
    <w:lvl w:ilvl="3" w:tplc="04240001" w:tentative="1">
      <w:start w:val="1"/>
      <w:numFmt w:val="bullet"/>
      <w:lvlText w:val=""/>
      <w:lvlJc w:val="left"/>
      <w:pPr>
        <w:ind w:left="2738" w:hanging="360"/>
      </w:pPr>
      <w:rPr>
        <w:rFonts w:ascii="Symbol" w:hAnsi="Symbol" w:hint="default"/>
      </w:rPr>
    </w:lvl>
    <w:lvl w:ilvl="4" w:tplc="04240003" w:tentative="1">
      <w:start w:val="1"/>
      <w:numFmt w:val="bullet"/>
      <w:lvlText w:val="o"/>
      <w:lvlJc w:val="left"/>
      <w:pPr>
        <w:ind w:left="3458" w:hanging="360"/>
      </w:pPr>
      <w:rPr>
        <w:rFonts w:ascii="Courier New" w:hAnsi="Courier New" w:cs="Courier New" w:hint="default"/>
      </w:rPr>
    </w:lvl>
    <w:lvl w:ilvl="5" w:tplc="04240005" w:tentative="1">
      <w:start w:val="1"/>
      <w:numFmt w:val="bullet"/>
      <w:lvlText w:val=""/>
      <w:lvlJc w:val="left"/>
      <w:pPr>
        <w:ind w:left="4178" w:hanging="360"/>
      </w:pPr>
      <w:rPr>
        <w:rFonts w:ascii="Wingdings" w:hAnsi="Wingdings" w:hint="default"/>
      </w:rPr>
    </w:lvl>
    <w:lvl w:ilvl="6" w:tplc="04240001" w:tentative="1">
      <w:start w:val="1"/>
      <w:numFmt w:val="bullet"/>
      <w:lvlText w:val=""/>
      <w:lvlJc w:val="left"/>
      <w:pPr>
        <w:ind w:left="4898" w:hanging="360"/>
      </w:pPr>
      <w:rPr>
        <w:rFonts w:ascii="Symbol" w:hAnsi="Symbol" w:hint="default"/>
      </w:rPr>
    </w:lvl>
    <w:lvl w:ilvl="7" w:tplc="04240003" w:tentative="1">
      <w:start w:val="1"/>
      <w:numFmt w:val="bullet"/>
      <w:lvlText w:val="o"/>
      <w:lvlJc w:val="left"/>
      <w:pPr>
        <w:ind w:left="5618" w:hanging="360"/>
      </w:pPr>
      <w:rPr>
        <w:rFonts w:ascii="Courier New" w:hAnsi="Courier New" w:cs="Courier New" w:hint="default"/>
      </w:rPr>
    </w:lvl>
    <w:lvl w:ilvl="8" w:tplc="04240005" w:tentative="1">
      <w:start w:val="1"/>
      <w:numFmt w:val="bullet"/>
      <w:lvlText w:val=""/>
      <w:lvlJc w:val="left"/>
      <w:pPr>
        <w:ind w:left="6338" w:hanging="360"/>
      </w:pPr>
      <w:rPr>
        <w:rFonts w:ascii="Wingdings" w:hAnsi="Wingdings" w:hint="default"/>
      </w:rPr>
    </w:lvl>
  </w:abstractNum>
  <w:abstractNum w:abstractNumId="5" w15:restartNumberingAfterBreak="0">
    <w:nsid w:val="6285583C"/>
    <w:multiLevelType w:val="hybridMultilevel"/>
    <w:tmpl w:val="994ED5B0"/>
    <w:lvl w:ilvl="0" w:tplc="8B607512">
      <w:numFmt w:val="bullet"/>
      <w:lvlText w:val="•"/>
      <w:lvlJc w:val="left"/>
      <w:pPr>
        <w:ind w:left="218" w:hanging="360"/>
      </w:pPr>
      <w:rPr>
        <w:rFonts w:ascii="Arial" w:eastAsiaTheme="minorHAnsi" w:hAnsi="Arial" w:cs="Arial" w:hint="default"/>
      </w:rPr>
    </w:lvl>
    <w:lvl w:ilvl="1" w:tplc="04240003" w:tentative="1">
      <w:start w:val="1"/>
      <w:numFmt w:val="bullet"/>
      <w:lvlText w:val="o"/>
      <w:lvlJc w:val="left"/>
      <w:pPr>
        <w:ind w:left="1298" w:hanging="360"/>
      </w:pPr>
      <w:rPr>
        <w:rFonts w:ascii="Courier New" w:hAnsi="Courier New" w:cs="Courier New" w:hint="default"/>
      </w:rPr>
    </w:lvl>
    <w:lvl w:ilvl="2" w:tplc="04240005" w:tentative="1">
      <w:start w:val="1"/>
      <w:numFmt w:val="bullet"/>
      <w:lvlText w:val=""/>
      <w:lvlJc w:val="left"/>
      <w:pPr>
        <w:ind w:left="2018" w:hanging="360"/>
      </w:pPr>
      <w:rPr>
        <w:rFonts w:ascii="Wingdings" w:hAnsi="Wingdings" w:hint="default"/>
      </w:rPr>
    </w:lvl>
    <w:lvl w:ilvl="3" w:tplc="04240001" w:tentative="1">
      <w:start w:val="1"/>
      <w:numFmt w:val="bullet"/>
      <w:lvlText w:val=""/>
      <w:lvlJc w:val="left"/>
      <w:pPr>
        <w:ind w:left="2738" w:hanging="360"/>
      </w:pPr>
      <w:rPr>
        <w:rFonts w:ascii="Symbol" w:hAnsi="Symbol" w:hint="default"/>
      </w:rPr>
    </w:lvl>
    <w:lvl w:ilvl="4" w:tplc="04240003" w:tentative="1">
      <w:start w:val="1"/>
      <w:numFmt w:val="bullet"/>
      <w:lvlText w:val="o"/>
      <w:lvlJc w:val="left"/>
      <w:pPr>
        <w:ind w:left="3458" w:hanging="360"/>
      </w:pPr>
      <w:rPr>
        <w:rFonts w:ascii="Courier New" w:hAnsi="Courier New" w:cs="Courier New" w:hint="default"/>
      </w:rPr>
    </w:lvl>
    <w:lvl w:ilvl="5" w:tplc="04240005" w:tentative="1">
      <w:start w:val="1"/>
      <w:numFmt w:val="bullet"/>
      <w:lvlText w:val=""/>
      <w:lvlJc w:val="left"/>
      <w:pPr>
        <w:ind w:left="4178" w:hanging="360"/>
      </w:pPr>
      <w:rPr>
        <w:rFonts w:ascii="Wingdings" w:hAnsi="Wingdings" w:hint="default"/>
      </w:rPr>
    </w:lvl>
    <w:lvl w:ilvl="6" w:tplc="04240001" w:tentative="1">
      <w:start w:val="1"/>
      <w:numFmt w:val="bullet"/>
      <w:lvlText w:val=""/>
      <w:lvlJc w:val="left"/>
      <w:pPr>
        <w:ind w:left="4898" w:hanging="360"/>
      </w:pPr>
      <w:rPr>
        <w:rFonts w:ascii="Symbol" w:hAnsi="Symbol" w:hint="default"/>
      </w:rPr>
    </w:lvl>
    <w:lvl w:ilvl="7" w:tplc="04240003" w:tentative="1">
      <w:start w:val="1"/>
      <w:numFmt w:val="bullet"/>
      <w:lvlText w:val="o"/>
      <w:lvlJc w:val="left"/>
      <w:pPr>
        <w:ind w:left="5618" w:hanging="360"/>
      </w:pPr>
      <w:rPr>
        <w:rFonts w:ascii="Courier New" w:hAnsi="Courier New" w:cs="Courier New" w:hint="default"/>
      </w:rPr>
    </w:lvl>
    <w:lvl w:ilvl="8" w:tplc="04240005" w:tentative="1">
      <w:start w:val="1"/>
      <w:numFmt w:val="bullet"/>
      <w:lvlText w:val=""/>
      <w:lvlJc w:val="left"/>
      <w:pPr>
        <w:ind w:left="6338" w:hanging="360"/>
      </w:pPr>
      <w:rPr>
        <w:rFonts w:ascii="Wingdings" w:hAnsi="Wingdings" w:hint="default"/>
      </w:rPr>
    </w:lvl>
  </w:abstractNum>
  <w:abstractNum w:abstractNumId="6" w15:restartNumberingAfterBreak="0">
    <w:nsid w:val="78C73385"/>
    <w:multiLevelType w:val="hybridMultilevel"/>
    <w:tmpl w:val="5F166C48"/>
    <w:lvl w:ilvl="0" w:tplc="04240001">
      <w:start w:val="1"/>
      <w:numFmt w:val="bullet"/>
      <w:lvlText w:val=""/>
      <w:lvlJc w:val="left"/>
      <w:pPr>
        <w:ind w:left="436" w:hanging="360"/>
      </w:pPr>
      <w:rPr>
        <w:rFonts w:ascii="Symbol" w:hAnsi="Symbol" w:hint="default"/>
      </w:rPr>
    </w:lvl>
    <w:lvl w:ilvl="1" w:tplc="04240003" w:tentative="1">
      <w:start w:val="1"/>
      <w:numFmt w:val="bullet"/>
      <w:lvlText w:val="o"/>
      <w:lvlJc w:val="left"/>
      <w:pPr>
        <w:ind w:left="1156" w:hanging="360"/>
      </w:pPr>
      <w:rPr>
        <w:rFonts w:ascii="Courier New" w:hAnsi="Courier New" w:cs="Courier New" w:hint="default"/>
      </w:rPr>
    </w:lvl>
    <w:lvl w:ilvl="2" w:tplc="04240005" w:tentative="1">
      <w:start w:val="1"/>
      <w:numFmt w:val="bullet"/>
      <w:lvlText w:val=""/>
      <w:lvlJc w:val="left"/>
      <w:pPr>
        <w:ind w:left="1876" w:hanging="360"/>
      </w:pPr>
      <w:rPr>
        <w:rFonts w:ascii="Wingdings" w:hAnsi="Wingdings" w:hint="default"/>
      </w:rPr>
    </w:lvl>
    <w:lvl w:ilvl="3" w:tplc="04240001" w:tentative="1">
      <w:start w:val="1"/>
      <w:numFmt w:val="bullet"/>
      <w:lvlText w:val=""/>
      <w:lvlJc w:val="left"/>
      <w:pPr>
        <w:ind w:left="2596" w:hanging="360"/>
      </w:pPr>
      <w:rPr>
        <w:rFonts w:ascii="Symbol" w:hAnsi="Symbol" w:hint="default"/>
      </w:rPr>
    </w:lvl>
    <w:lvl w:ilvl="4" w:tplc="04240003" w:tentative="1">
      <w:start w:val="1"/>
      <w:numFmt w:val="bullet"/>
      <w:lvlText w:val="o"/>
      <w:lvlJc w:val="left"/>
      <w:pPr>
        <w:ind w:left="3316" w:hanging="360"/>
      </w:pPr>
      <w:rPr>
        <w:rFonts w:ascii="Courier New" w:hAnsi="Courier New" w:cs="Courier New" w:hint="default"/>
      </w:rPr>
    </w:lvl>
    <w:lvl w:ilvl="5" w:tplc="04240005" w:tentative="1">
      <w:start w:val="1"/>
      <w:numFmt w:val="bullet"/>
      <w:lvlText w:val=""/>
      <w:lvlJc w:val="left"/>
      <w:pPr>
        <w:ind w:left="4036" w:hanging="360"/>
      </w:pPr>
      <w:rPr>
        <w:rFonts w:ascii="Wingdings" w:hAnsi="Wingdings" w:hint="default"/>
      </w:rPr>
    </w:lvl>
    <w:lvl w:ilvl="6" w:tplc="04240001" w:tentative="1">
      <w:start w:val="1"/>
      <w:numFmt w:val="bullet"/>
      <w:lvlText w:val=""/>
      <w:lvlJc w:val="left"/>
      <w:pPr>
        <w:ind w:left="4756" w:hanging="360"/>
      </w:pPr>
      <w:rPr>
        <w:rFonts w:ascii="Symbol" w:hAnsi="Symbol" w:hint="default"/>
      </w:rPr>
    </w:lvl>
    <w:lvl w:ilvl="7" w:tplc="04240003" w:tentative="1">
      <w:start w:val="1"/>
      <w:numFmt w:val="bullet"/>
      <w:lvlText w:val="o"/>
      <w:lvlJc w:val="left"/>
      <w:pPr>
        <w:ind w:left="5476" w:hanging="360"/>
      </w:pPr>
      <w:rPr>
        <w:rFonts w:ascii="Courier New" w:hAnsi="Courier New" w:cs="Courier New" w:hint="default"/>
      </w:rPr>
    </w:lvl>
    <w:lvl w:ilvl="8" w:tplc="04240005" w:tentative="1">
      <w:start w:val="1"/>
      <w:numFmt w:val="bullet"/>
      <w:lvlText w:val=""/>
      <w:lvlJc w:val="left"/>
      <w:pPr>
        <w:ind w:left="6196" w:hanging="360"/>
      </w:pPr>
      <w:rPr>
        <w:rFonts w:ascii="Wingdings" w:hAnsi="Wingdings" w:hint="default"/>
      </w:rPr>
    </w:lvl>
  </w:abstractNum>
  <w:abstractNum w:abstractNumId="7" w15:restartNumberingAfterBreak="0">
    <w:nsid w:val="7AE87C6A"/>
    <w:multiLevelType w:val="hybridMultilevel"/>
    <w:tmpl w:val="A1408878"/>
    <w:lvl w:ilvl="0" w:tplc="04240001">
      <w:start w:val="1"/>
      <w:numFmt w:val="bullet"/>
      <w:lvlText w:val=""/>
      <w:lvlJc w:val="left"/>
      <w:pPr>
        <w:ind w:left="578" w:hanging="360"/>
      </w:pPr>
      <w:rPr>
        <w:rFonts w:ascii="Symbol" w:hAnsi="Symbol" w:hint="default"/>
      </w:rPr>
    </w:lvl>
    <w:lvl w:ilvl="1" w:tplc="04240003" w:tentative="1">
      <w:start w:val="1"/>
      <w:numFmt w:val="bullet"/>
      <w:lvlText w:val="o"/>
      <w:lvlJc w:val="left"/>
      <w:pPr>
        <w:ind w:left="1298" w:hanging="360"/>
      </w:pPr>
      <w:rPr>
        <w:rFonts w:ascii="Courier New" w:hAnsi="Courier New" w:cs="Courier New" w:hint="default"/>
      </w:rPr>
    </w:lvl>
    <w:lvl w:ilvl="2" w:tplc="04240005" w:tentative="1">
      <w:start w:val="1"/>
      <w:numFmt w:val="bullet"/>
      <w:lvlText w:val=""/>
      <w:lvlJc w:val="left"/>
      <w:pPr>
        <w:ind w:left="2018" w:hanging="360"/>
      </w:pPr>
      <w:rPr>
        <w:rFonts w:ascii="Wingdings" w:hAnsi="Wingdings" w:hint="default"/>
      </w:rPr>
    </w:lvl>
    <w:lvl w:ilvl="3" w:tplc="04240001" w:tentative="1">
      <w:start w:val="1"/>
      <w:numFmt w:val="bullet"/>
      <w:lvlText w:val=""/>
      <w:lvlJc w:val="left"/>
      <w:pPr>
        <w:ind w:left="2738" w:hanging="360"/>
      </w:pPr>
      <w:rPr>
        <w:rFonts w:ascii="Symbol" w:hAnsi="Symbol" w:hint="default"/>
      </w:rPr>
    </w:lvl>
    <w:lvl w:ilvl="4" w:tplc="04240003" w:tentative="1">
      <w:start w:val="1"/>
      <w:numFmt w:val="bullet"/>
      <w:lvlText w:val="o"/>
      <w:lvlJc w:val="left"/>
      <w:pPr>
        <w:ind w:left="3458" w:hanging="360"/>
      </w:pPr>
      <w:rPr>
        <w:rFonts w:ascii="Courier New" w:hAnsi="Courier New" w:cs="Courier New" w:hint="default"/>
      </w:rPr>
    </w:lvl>
    <w:lvl w:ilvl="5" w:tplc="04240005" w:tentative="1">
      <w:start w:val="1"/>
      <w:numFmt w:val="bullet"/>
      <w:lvlText w:val=""/>
      <w:lvlJc w:val="left"/>
      <w:pPr>
        <w:ind w:left="4178" w:hanging="360"/>
      </w:pPr>
      <w:rPr>
        <w:rFonts w:ascii="Wingdings" w:hAnsi="Wingdings" w:hint="default"/>
      </w:rPr>
    </w:lvl>
    <w:lvl w:ilvl="6" w:tplc="04240001" w:tentative="1">
      <w:start w:val="1"/>
      <w:numFmt w:val="bullet"/>
      <w:lvlText w:val=""/>
      <w:lvlJc w:val="left"/>
      <w:pPr>
        <w:ind w:left="4898" w:hanging="360"/>
      </w:pPr>
      <w:rPr>
        <w:rFonts w:ascii="Symbol" w:hAnsi="Symbol" w:hint="default"/>
      </w:rPr>
    </w:lvl>
    <w:lvl w:ilvl="7" w:tplc="04240003" w:tentative="1">
      <w:start w:val="1"/>
      <w:numFmt w:val="bullet"/>
      <w:lvlText w:val="o"/>
      <w:lvlJc w:val="left"/>
      <w:pPr>
        <w:ind w:left="5618" w:hanging="360"/>
      </w:pPr>
      <w:rPr>
        <w:rFonts w:ascii="Courier New" w:hAnsi="Courier New" w:cs="Courier New" w:hint="default"/>
      </w:rPr>
    </w:lvl>
    <w:lvl w:ilvl="8" w:tplc="04240005" w:tentative="1">
      <w:start w:val="1"/>
      <w:numFmt w:val="bullet"/>
      <w:lvlText w:val=""/>
      <w:lvlJc w:val="left"/>
      <w:pPr>
        <w:ind w:left="6338" w:hanging="360"/>
      </w:pPr>
      <w:rPr>
        <w:rFonts w:ascii="Wingdings" w:hAnsi="Wingdings" w:hint="default"/>
      </w:rPr>
    </w:lvl>
  </w:abstractNum>
  <w:num w:numId="1" w16cid:durableId="55590230">
    <w:abstractNumId w:val="2"/>
  </w:num>
  <w:num w:numId="2" w16cid:durableId="1799106152">
    <w:abstractNumId w:val="6"/>
  </w:num>
  <w:num w:numId="3" w16cid:durableId="1379936716">
    <w:abstractNumId w:val="0"/>
  </w:num>
  <w:num w:numId="4" w16cid:durableId="77950298">
    <w:abstractNumId w:val="3"/>
  </w:num>
  <w:num w:numId="5" w16cid:durableId="156725511">
    <w:abstractNumId w:val="4"/>
  </w:num>
  <w:num w:numId="6" w16cid:durableId="1671983567">
    <w:abstractNumId w:val="1"/>
  </w:num>
  <w:num w:numId="7" w16cid:durableId="2113237696">
    <w:abstractNumId w:val="7"/>
  </w:num>
  <w:num w:numId="8" w16cid:durableId="187434690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4CE8"/>
    <w:rsid w:val="00001837"/>
    <w:rsid w:val="00061CDD"/>
    <w:rsid w:val="00067C00"/>
    <w:rsid w:val="000A7B84"/>
    <w:rsid w:val="000B17CA"/>
    <w:rsid w:val="000B7A19"/>
    <w:rsid w:val="000D0710"/>
    <w:rsid w:val="000D1AF1"/>
    <w:rsid w:val="00100D13"/>
    <w:rsid w:val="00105408"/>
    <w:rsid w:val="00133E22"/>
    <w:rsid w:val="00156C28"/>
    <w:rsid w:val="00176CD1"/>
    <w:rsid w:val="00192381"/>
    <w:rsid w:val="00195B77"/>
    <w:rsid w:val="00196904"/>
    <w:rsid w:val="001B44C9"/>
    <w:rsid w:val="001C51B1"/>
    <w:rsid w:val="001C609C"/>
    <w:rsid w:val="001D498A"/>
    <w:rsid w:val="001F06AE"/>
    <w:rsid w:val="001F548B"/>
    <w:rsid w:val="002036C7"/>
    <w:rsid w:val="00206E9D"/>
    <w:rsid w:val="00210C56"/>
    <w:rsid w:val="002134C7"/>
    <w:rsid w:val="00225C61"/>
    <w:rsid w:val="002273FB"/>
    <w:rsid w:val="00232053"/>
    <w:rsid w:val="00234ABC"/>
    <w:rsid w:val="00243356"/>
    <w:rsid w:val="00247993"/>
    <w:rsid w:val="002542B4"/>
    <w:rsid w:val="00261C64"/>
    <w:rsid w:val="0027002B"/>
    <w:rsid w:val="00283784"/>
    <w:rsid w:val="002843F2"/>
    <w:rsid w:val="0029407B"/>
    <w:rsid w:val="002A0C9F"/>
    <w:rsid w:val="002A2BC7"/>
    <w:rsid w:val="002A3419"/>
    <w:rsid w:val="002C3C5C"/>
    <w:rsid w:val="002C7C4D"/>
    <w:rsid w:val="002E2FDB"/>
    <w:rsid w:val="002E3DE9"/>
    <w:rsid w:val="003065C0"/>
    <w:rsid w:val="00312B13"/>
    <w:rsid w:val="00314E3E"/>
    <w:rsid w:val="00326640"/>
    <w:rsid w:val="00334EE0"/>
    <w:rsid w:val="003400B8"/>
    <w:rsid w:val="0034631D"/>
    <w:rsid w:val="003523DC"/>
    <w:rsid w:val="00352DF7"/>
    <w:rsid w:val="00354607"/>
    <w:rsid w:val="00355E16"/>
    <w:rsid w:val="00367AA5"/>
    <w:rsid w:val="00370364"/>
    <w:rsid w:val="0038109A"/>
    <w:rsid w:val="00390679"/>
    <w:rsid w:val="00392052"/>
    <w:rsid w:val="003A46B6"/>
    <w:rsid w:val="003B1583"/>
    <w:rsid w:val="003B3814"/>
    <w:rsid w:val="003B5A18"/>
    <w:rsid w:val="003E64B5"/>
    <w:rsid w:val="00400A76"/>
    <w:rsid w:val="00404396"/>
    <w:rsid w:val="00410BEA"/>
    <w:rsid w:val="00412108"/>
    <w:rsid w:val="00415807"/>
    <w:rsid w:val="0041702B"/>
    <w:rsid w:val="00423836"/>
    <w:rsid w:val="00427E42"/>
    <w:rsid w:val="00430B58"/>
    <w:rsid w:val="00436C41"/>
    <w:rsid w:val="0044731E"/>
    <w:rsid w:val="00447349"/>
    <w:rsid w:val="004A3EFC"/>
    <w:rsid w:val="004C4BF9"/>
    <w:rsid w:val="004C651E"/>
    <w:rsid w:val="004D1707"/>
    <w:rsid w:val="004D6919"/>
    <w:rsid w:val="00500699"/>
    <w:rsid w:val="005038ED"/>
    <w:rsid w:val="0053316D"/>
    <w:rsid w:val="00537CFC"/>
    <w:rsid w:val="0055100F"/>
    <w:rsid w:val="005513D0"/>
    <w:rsid w:val="0055735D"/>
    <w:rsid w:val="00583B58"/>
    <w:rsid w:val="00586E3E"/>
    <w:rsid w:val="00591604"/>
    <w:rsid w:val="00597D57"/>
    <w:rsid w:val="005B3905"/>
    <w:rsid w:val="005D28F1"/>
    <w:rsid w:val="005E4C06"/>
    <w:rsid w:val="0060428D"/>
    <w:rsid w:val="00616532"/>
    <w:rsid w:val="006243F5"/>
    <w:rsid w:val="00626F75"/>
    <w:rsid w:val="00630573"/>
    <w:rsid w:val="006330FB"/>
    <w:rsid w:val="00636A57"/>
    <w:rsid w:val="00653F72"/>
    <w:rsid w:val="0066110D"/>
    <w:rsid w:val="00661974"/>
    <w:rsid w:val="006630E7"/>
    <w:rsid w:val="00672072"/>
    <w:rsid w:val="00687DCB"/>
    <w:rsid w:val="006A0B1B"/>
    <w:rsid w:val="006A1A39"/>
    <w:rsid w:val="006A54B9"/>
    <w:rsid w:val="006A6E4A"/>
    <w:rsid w:val="006B202A"/>
    <w:rsid w:val="006D4595"/>
    <w:rsid w:val="006D66A2"/>
    <w:rsid w:val="006D6D02"/>
    <w:rsid w:val="00703DC5"/>
    <w:rsid w:val="007218F7"/>
    <w:rsid w:val="007247C5"/>
    <w:rsid w:val="0073327D"/>
    <w:rsid w:val="0073649E"/>
    <w:rsid w:val="007369AE"/>
    <w:rsid w:val="00740DDC"/>
    <w:rsid w:val="00754531"/>
    <w:rsid w:val="007547BB"/>
    <w:rsid w:val="0076512A"/>
    <w:rsid w:val="00772C06"/>
    <w:rsid w:val="007733DA"/>
    <w:rsid w:val="007739E7"/>
    <w:rsid w:val="00782C74"/>
    <w:rsid w:val="00784234"/>
    <w:rsid w:val="0078777D"/>
    <w:rsid w:val="00793680"/>
    <w:rsid w:val="00797210"/>
    <w:rsid w:val="007A03B7"/>
    <w:rsid w:val="007B3558"/>
    <w:rsid w:val="007E535A"/>
    <w:rsid w:val="007F0BD2"/>
    <w:rsid w:val="007F1D4C"/>
    <w:rsid w:val="00804F27"/>
    <w:rsid w:val="00825450"/>
    <w:rsid w:val="00835AE5"/>
    <w:rsid w:val="00840BB5"/>
    <w:rsid w:val="008440C3"/>
    <w:rsid w:val="008600B5"/>
    <w:rsid w:val="00861B7B"/>
    <w:rsid w:val="0087010C"/>
    <w:rsid w:val="008A2F8A"/>
    <w:rsid w:val="008C1B78"/>
    <w:rsid w:val="008C4D27"/>
    <w:rsid w:val="008E4B4C"/>
    <w:rsid w:val="008F1CA1"/>
    <w:rsid w:val="008F3E6C"/>
    <w:rsid w:val="009104FA"/>
    <w:rsid w:val="0091223A"/>
    <w:rsid w:val="00940458"/>
    <w:rsid w:val="00940923"/>
    <w:rsid w:val="009750A2"/>
    <w:rsid w:val="009758D0"/>
    <w:rsid w:val="009A4AC2"/>
    <w:rsid w:val="009E2F93"/>
    <w:rsid w:val="009E4E30"/>
    <w:rsid w:val="009E508D"/>
    <w:rsid w:val="009E64C2"/>
    <w:rsid w:val="009F4B56"/>
    <w:rsid w:val="00A678B4"/>
    <w:rsid w:val="00A709F5"/>
    <w:rsid w:val="00A7250D"/>
    <w:rsid w:val="00A740F3"/>
    <w:rsid w:val="00A74CE8"/>
    <w:rsid w:val="00A816A6"/>
    <w:rsid w:val="00A85ED3"/>
    <w:rsid w:val="00A91978"/>
    <w:rsid w:val="00AA6BA6"/>
    <w:rsid w:val="00AA6D8E"/>
    <w:rsid w:val="00AB2D0C"/>
    <w:rsid w:val="00AB642D"/>
    <w:rsid w:val="00AE0EFB"/>
    <w:rsid w:val="00B05D1C"/>
    <w:rsid w:val="00B33C0B"/>
    <w:rsid w:val="00B465FF"/>
    <w:rsid w:val="00B50049"/>
    <w:rsid w:val="00B626B5"/>
    <w:rsid w:val="00B665EF"/>
    <w:rsid w:val="00B71F23"/>
    <w:rsid w:val="00B734CB"/>
    <w:rsid w:val="00B75309"/>
    <w:rsid w:val="00B76372"/>
    <w:rsid w:val="00B839F1"/>
    <w:rsid w:val="00BA50B1"/>
    <w:rsid w:val="00BC2658"/>
    <w:rsid w:val="00BD29E1"/>
    <w:rsid w:val="00BD442C"/>
    <w:rsid w:val="00BE11A9"/>
    <w:rsid w:val="00BE3604"/>
    <w:rsid w:val="00BE48FF"/>
    <w:rsid w:val="00BF3974"/>
    <w:rsid w:val="00BF5FFB"/>
    <w:rsid w:val="00C15E96"/>
    <w:rsid w:val="00C21B20"/>
    <w:rsid w:val="00C31FAD"/>
    <w:rsid w:val="00C43C61"/>
    <w:rsid w:val="00C449F2"/>
    <w:rsid w:val="00C45930"/>
    <w:rsid w:val="00C47969"/>
    <w:rsid w:val="00C52034"/>
    <w:rsid w:val="00C66D27"/>
    <w:rsid w:val="00C70FAC"/>
    <w:rsid w:val="00C96251"/>
    <w:rsid w:val="00C97F21"/>
    <w:rsid w:val="00CA7DA5"/>
    <w:rsid w:val="00CF12FB"/>
    <w:rsid w:val="00CF2802"/>
    <w:rsid w:val="00CF542C"/>
    <w:rsid w:val="00D03B41"/>
    <w:rsid w:val="00D04224"/>
    <w:rsid w:val="00D12AB4"/>
    <w:rsid w:val="00D15688"/>
    <w:rsid w:val="00D15F65"/>
    <w:rsid w:val="00D5489B"/>
    <w:rsid w:val="00D57E36"/>
    <w:rsid w:val="00D60310"/>
    <w:rsid w:val="00D64BE9"/>
    <w:rsid w:val="00D75A03"/>
    <w:rsid w:val="00D85DD0"/>
    <w:rsid w:val="00D93959"/>
    <w:rsid w:val="00D9420E"/>
    <w:rsid w:val="00DA063C"/>
    <w:rsid w:val="00DB047F"/>
    <w:rsid w:val="00DD35FB"/>
    <w:rsid w:val="00DF4BCE"/>
    <w:rsid w:val="00E2749C"/>
    <w:rsid w:val="00E37873"/>
    <w:rsid w:val="00E40BEE"/>
    <w:rsid w:val="00E447FE"/>
    <w:rsid w:val="00E65760"/>
    <w:rsid w:val="00E70FD7"/>
    <w:rsid w:val="00E7270C"/>
    <w:rsid w:val="00E86472"/>
    <w:rsid w:val="00E9347E"/>
    <w:rsid w:val="00E9402F"/>
    <w:rsid w:val="00EA02B0"/>
    <w:rsid w:val="00EA172A"/>
    <w:rsid w:val="00EC73C4"/>
    <w:rsid w:val="00ED463F"/>
    <w:rsid w:val="00EE231A"/>
    <w:rsid w:val="00EE7063"/>
    <w:rsid w:val="00EF0CD0"/>
    <w:rsid w:val="00EF1D00"/>
    <w:rsid w:val="00EF355F"/>
    <w:rsid w:val="00F0319B"/>
    <w:rsid w:val="00F13377"/>
    <w:rsid w:val="00F14684"/>
    <w:rsid w:val="00F17B4E"/>
    <w:rsid w:val="00F85412"/>
    <w:rsid w:val="00F8769F"/>
    <w:rsid w:val="00F9261B"/>
    <w:rsid w:val="00FB023E"/>
    <w:rsid w:val="00FB1C26"/>
    <w:rsid w:val="00FB5311"/>
    <w:rsid w:val="00FC79BD"/>
    <w:rsid w:val="00FC7E4A"/>
    <w:rsid w:val="00FE0169"/>
    <w:rsid w:val="00FE774D"/>
    <w:rsid w:val="00FF0CEB"/>
    <w:rsid w:val="00FF7CE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87C60D"/>
  <w15:chartTrackingRefBased/>
  <w15:docId w15:val="{8E209C6B-610F-F846-88D3-9857EA661A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sl-S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A74CE8"/>
  </w:style>
  <w:style w:type="paragraph" w:styleId="Naslov1">
    <w:name w:val="heading 1"/>
    <w:basedOn w:val="Navaden"/>
    <w:next w:val="Navaden"/>
    <w:link w:val="Naslov1Znak"/>
    <w:uiPriority w:val="9"/>
    <w:qFormat/>
    <w:rsid w:val="00A74CE8"/>
    <w:pPr>
      <w:keepNext/>
      <w:keepLines/>
      <w:spacing w:before="240"/>
      <w:outlineLvl w:val="0"/>
    </w:pPr>
    <w:rPr>
      <w:rFonts w:ascii="Arial" w:eastAsiaTheme="majorEastAsia" w:hAnsi="Arial" w:cstheme="majorBidi"/>
      <w:color w:val="000000" w:themeColor="text1"/>
      <w:sz w:val="32"/>
      <w:szCs w:val="32"/>
    </w:rPr>
  </w:style>
  <w:style w:type="paragraph" w:styleId="Naslov2">
    <w:name w:val="heading 2"/>
    <w:basedOn w:val="Navaden"/>
    <w:next w:val="Navaden"/>
    <w:link w:val="Naslov2Znak"/>
    <w:uiPriority w:val="9"/>
    <w:unhideWhenUsed/>
    <w:qFormat/>
    <w:rsid w:val="00A74CE8"/>
    <w:pPr>
      <w:keepNext/>
      <w:keepLines/>
      <w:spacing w:before="40"/>
      <w:outlineLvl w:val="1"/>
    </w:pPr>
    <w:rPr>
      <w:rFonts w:ascii="Arial" w:eastAsiaTheme="majorEastAsia" w:hAnsi="Arial" w:cstheme="majorBidi"/>
      <w:color w:val="000000" w:themeColor="text1"/>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A74CE8"/>
    <w:pPr>
      <w:tabs>
        <w:tab w:val="center" w:pos="4513"/>
        <w:tab w:val="right" w:pos="9026"/>
      </w:tabs>
    </w:pPr>
  </w:style>
  <w:style w:type="character" w:customStyle="1" w:styleId="GlavaZnak">
    <w:name w:val="Glava Znak"/>
    <w:basedOn w:val="Privzetapisavaodstavka"/>
    <w:link w:val="Glava"/>
    <w:uiPriority w:val="99"/>
    <w:rsid w:val="00A74CE8"/>
  </w:style>
  <w:style w:type="paragraph" w:styleId="Noga">
    <w:name w:val="footer"/>
    <w:basedOn w:val="Navaden"/>
    <w:link w:val="NogaZnak"/>
    <w:uiPriority w:val="99"/>
    <w:unhideWhenUsed/>
    <w:rsid w:val="00A74CE8"/>
    <w:pPr>
      <w:tabs>
        <w:tab w:val="center" w:pos="4513"/>
        <w:tab w:val="right" w:pos="9026"/>
      </w:tabs>
    </w:pPr>
  </w:style>
  <w:style w:type="character" w:customStyle="1" w:styleId="NogaZnak">
    <w:name w:val="Noga Znak"/>
    <w:basedOn w:val="Privzetapisavaodstavka"/>
    <w:link w:val="Noga"/>
    <w:uiPriority w:val="99"/>
    <w:rsid w:val="00A74CE8"/>
  </w:style>
  <w:style w:type="character" w:customStyle="1" w:styleId="Naslov1Znak">
    <w:name w:val="Naslov 1 Znak"/>
    <w:basedOn w:val="Privzetapisavaodstavka"/>
    <w:link w:val="Naslov1"/>
    <w:uiPriority w:val="9"/>
    <w:rsid w:val="00A74CE8"/>
    <w:rPr>
      <w:rFonts w:ascii="Arial" w:eastAsiaTheme="majorEastAsia" w:hAnsi="Arial" w:cstheme="majorBidi"/>
      <w:color w:val="000000" w:themeColor="text1"/>
      <w:sz w:val="32"/>
      <w:szCs w:val="32"/>
    </w:rPr>
  </w:style>
  <w:style w:type="character" w:customStyle="1" w:styleId="Naslov2Znak">
    <w:name w:val="Naslov 2 Znak"/>
    <w:basedOn w:val="Privzetapisavaodstavka"/>
    <w:link w:val="Naslov2"/>
    <w:uiPriority w:val="9"/>
    <w:rsid w:val="00A74CE8"/>
    <w:rPr>
      <w:rFonts w:ascii="Arial" w:eastAsiaTheme="majorEastAsia" w:hAnsi="Arial" w:cstheme="majorBidi"/>
      <w:color w:val="000000" w:themeColor="text1"/>
      <w:szCs w:val="26"/>
    </w:rPr>
  </w:style>
  <w:style w:type="paragraph" w:customStyle="1" w:styleId="BasicParagraph">
    <w:name w:val="[Basic Paragraph]"/>
    <w:basedOn w:val="Navaden"/>
    <w:uiPriority w:val="99"/>
    <w:rsid w:val="00A74CE8"/>
    <w:pPr>
      <w:autoSpaceDE w:val="0"/>
      <w:autoSpaceDN w:val="0"/>
      <w:adjustRightInd w:val="0"/>
      <w:spacing w:line="288" w:lineRule="auto"/>
      <w:textAlignment w:val="center"/>
    </w:pPr>
    <w:rPr>
      <w:rFonts w:ascii="MinionPro-Regular" w:hAnsi="MinionPro-Regular" w:cs="MinionPro-Regular"/>
      <w:color w:val="000000"/>
      <w:lang w:val="en-GB"/>
    </w:rPr>
  </w:style>
  <w:style w:type="character" w:styleId="Pripombasklic">
    <w:name w:val="annotation reference"/>
    <w:basedOn w:val="Privzetapisavaodstavka"/>
    <w:uiPriority w:val="99"/>
    <w:semiHidden/>
    <w:unhideWhenUsed/>
    <w:rsid w:val="00626F75"/>
    <w:rPr>
      <w:sz w:val="16"/>
      <w:szCs w:val="16"/>
    </w:rPr>
  </w:style>
  <w:style w:type="paragraph" w:styleId="Pripombabesedilo">
    <w:name w:val="annotation text"/>
    <w:basedOn w:val="Navaden"/>
    <w:link w:val="PripombabesediloZnak"/>
    <w:uiPriority w:val="99"/>
    <w:unhideWhenUsed/>
    <w:rsid w:val="00626F75"/>
    <w:rPr>
      <w:sz w:val="20"/>
      <w:szCs w:val="20"/>
    </w:rPr>
  </w:style>
  <w:style w:type="character" w:customStyle="1" w:styleId="PripombabesediloZnak">
    <w:name w:val="Pripomba – besedilo Znak"/>
    <w:basedOn w:val="Privzetapisavaodstavka"/>
    <w:link w:val="Pripombabesedilo"/>
    <w:uiPriority w:val="99"/>
    <w:rsid w:val="00626F75"/>
    <w:rPr>
      <w:sz w:val="20"/>
      <w:szCs w:val="20"/>
    </w:rPr>
  </w:style>
  <w:style w:type="paragraph" w:styleId="Zadevapripombe">
    <w:name w:val="annotation subject"/>
    <w:basedOn w:val="Pripombabesedilo"/>
    <w:next w:val="Pripombabesedilo"/>
    <w:link w:val="ZadevapripombeZnak"/>
    <w:uiPriority w:val="99"/>
    <w:semiHidden/>
    <w:unhideWhenUsed/>
    <w:rsid w:val="00626F75"/>
    <w:rPr>
      <w:b/>
      <w:bCs/>
    </w:rPr>
  </w:style>
  <w:style w:type="character" w:customStyle="1" w:styleId="ZadevapripombeZnak">
    <w:name w:val="Zadeva pripombe Znak"/>
    <w:basedOn w:val="PripombabesediloZnak"/>
    <w:link w:val="Zadevapripombe"/>
    <w:uiPriority w:val="99"/>
    <w:semiHidden/>
    <w:rsid w:val="00626F75"/>
    <w:rPr>
      <w:b/>
      <w:bCs/>
      <w:sz w:val="20"/>
      <w:szCs w:val="20"/>
    </w:rPr>
  </w:style>
  <w:style w:type="paragraph" w:styleId="Odstavekseznama">
    <w:name w:val="List Paragraph"/>
    <w:basedOn w:val="Navaden"/>
    <w:uiPriority w:val="34"/>
    <w:qFormat/>
    <w:rsid w:val="00390679"/>
    <w:pPr>
      <w:ind w:left="720"/>
      <w:contextualSpacing/>
    </w:pPr>
  </w:style>
  <w:style w:type="paragraph" w:styleId="Revizija">
    <w:name w:val="Revision"/>
    <w:hidden/>
    <w:uiPriority w:val="99"/>
    <w:semiHidden/>
    <w:rsid w:val="004238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19103998">
      <w:bodyDiv w:val="1"/>
      <w:marLeft w:val="0"/>
      <w:marRight w:val="0"/>
      <w:marTop w:val="0"/>
      <w:marBottom w:val="0"/>
      <w:divBdr>
        <w:top w:val="none" w:sz="0" w:space="0" w:color="auto"/>
        <w:left w:val="none" w:sz="0" w:space="0" w:color="auto"/>
        <w:bottom w:val="none" w:sz="0" w:space="0" w:color="auto"/>
        <w:right w:val="none" w:sz="0" w:space="0" w:color="auto"/>
      </w:divBdr>
    </w:div>
    <w:div w:id="1845824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8</Pages>
  <Words>2917</Words>
  <Characters>16632</Characters>
  <Application>Microsoft Office Word</Application>
  <DocSecurity>0</DocSecurity>
  <Lines>138</Lines>
  <Paragraphs>39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Lara Valjavec</cp:lastModifiedBy>
  <cp:revision>2</cp:revision>
  <cp:lastPrinted>2024-07-24T06:59:00Z</cp:lastPrinted>
  <dcterms:created xsi:type="dcterms:W3CDTF">2024-08-30T06:12:00Z</dcterms:created>
  <dcterms:modified xsi:type="dcterms:W3CDTF">2024-08-30T06:12:00Z</dcterms:modified>
</cp:coreProperties>
</file>